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26CC423E" w:rsidRPr="00C730B1" w:rsidRDefault="00C730B1" w:rsidP="26CC423E">
      <w:pPr>
        <w:pStyle w:val="Almindeligtekst"/>
        <w:rPr>
          <w:sz w:val="40"/>
          <w:szCs w:val="40"/>
        </w:rPr>
      </w:pPr>
      <w:r w:rsidRPr="00C730B1">
        <w:rPr>
          <w:sz w:val="40"/>
          <w:szCs w:val="40"/>
          <w:lang w:val="da-DK"/>
        </w:rPr>
        <w:t>Forløbet fasebeskrivelse</w:t>
      </w:r>
    </w:p>
    <w:p w:rsidR="26CC423E" w:rsidRDefault="26CC423E" w:rsidP="26CC423E">
      <w:pPr>
        <w:pStyle w:val="Almindeligtekst"/>
      </w:pPr>
    </w:p>
    <w:p w:rsidR="005E3C38" w:rsidRPr="00612222" w:rsidRDefault="7380E776" w:rsidP="00923715">
      <w:pPr>
        <w:pStyle w:val="Almindeligtekst"/>
        <w:numPr>
          <w:ilvl w:val="0"/>
          <w:numId w:val="9"/>
        </w:numPr>
        <w:rPr>
          <w:lang w:val="da-DK"/>
        </w:rPr>
      </w:pPr>
      <w:r w:rsidRPr="7380E776">
        <w:rPr>
          <w:lang w:val="da-DK"/>
        </w:rPr>
        <w:t xml:space="preserve">Opdel forløbet i faser og udarbejd en faseoversigt, der indeholder beskrivelser af: </w:t>
      </w:r>
    </w:p>
    <w:p w:rsidR="00F659C4" w:rsidRDefault="00F659C4" w:rsidP="00923715">
      <w:pPr>
        <w:pStyle w:val="Almindeligtekst"/>
        <w:ind w:left="360"/>
        <w:rPr>
          <w:lang w:val="da-DK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1416"/>
        <w:gridCol w:w="1447"/>
        <w:gridCol w:w="1149"/>
        <w:gridCol w:w="1085"/>
        <w:gridCol w:w="1553"/>
        <w:gridCol w:w="1148"/>
        <w:gridCol w:w="1098"/>
        <w:gridCol w:w="1786"/>
      </w:tblGrid>
      <w:tr w:rsidR="00612222" w:rsidRPr="00F659C4" w:rsidTr="7380E776">
        <w:tc>
          <w:tcPr>
            <w:tcW w:w="1080" w:type="dxa"/>
          </w:tcPr>
          <w:p w:rsidR="00612222" w:rsidRPr="00F15B97" w:rsidRDefault="7380E776" w:rsidP="00923715">
            <w:pPr>
              <w:pStyle w:val="Almindeligtekst"/>
              <w:rPr>
                <w:sz w:val="20"/>
                <w:szCs w:val="20"/>
                <w:lang w:val="da-DK"/>
              </w:rPr>
            </w:pPr>
            <w:r w:rsidRPr="7380E776">
              <w:rPr>
                <w:sz w:val="20"/>
                <w:szCs w:val="20"/>
                <w:lang w:val="da-DK"/>
              </w:rPr>
              <w:t>Fase og varighed</w:t>
            </w:r>
          </w:p>
        </w:tc>
        <w:tc>
          <w:tcPr>
            <w:tcW w:w="1290" w:type="dxa"/>
          </w:tcPr>
          <w:p w:rsidR="00612222" w:rsidRPr="00F15B97" w:rsidRDefault="7380E776" w:rsidP="00923715">
            <w:pPr>
              <w:pStyle w:val="Almindeligtekst"/>
              <w:rPr>
                <w:sz w:val="20"/>
                <w:szCs w:val="20"/>
                <w:lang w:val="da-DK"/>
              </w:rPr>
            </w:pPr>
            <w:r w:rsidRPr="7380E776">
              <w:rPr>
                <w:sz w:val="20"/>
                <w:szCs w:val="20"/>
                <w:lang w:val="da-DK"/>
              </w:rPr>
              <w:t>Materialer</w:t>
            </w:r>
          </w:p>
        </w:tc>
        <w:tc>
          <w:tcPr>
            <w:tcW w:w="1170" w:type="dxa"/>
          </w:tcPr>
          <w:p w:rsidR="00612222" w:rsidRPr="00F15B97" w:rsidRDefault="7380E776" w:rsidP="00F659C4">
            <w:pPr>
              <w:pStyle w:val="Almindeligtekst"/>
              <w:rPr>
                <w:sz w:val="20"/>
                <w:szCs w:val="20"/>
                <w:lang w:val="da-DK"/>
              </w:rPr>
            </w:pPr>
            <w:r w:rsidRPr="7380E776">
              <w:rPr>
                <w:sz w:val="20"/>
                <w:szCs w:val="20"/>
                <w:lang w:val="da-DK"/>
              </w:rPr>
              <w:t xml:space="preserve">Fasebeskrivelse </w:t>
            </w:r>
          </w:p>
        </w:tc>
        <w:tc>
          <w:tcPr>
            <w:tcW w:w="1290" w:type="dxa"/>
          </w:tcPr>
          <w:p w:rsidR="00612222" w:rsidRPr="00F15B97" w:rsidRDefault="7380E776" w:rsidP="00852F23">
            <w:pPr>
              <w:pStyle w:val="Almindeligtekst"/>
              <w:rPr>
                <w:sz w:val="20"/>
                <w:szCs w:val="20"/>
                <w:lang w:val="da-DK"/>
              </w:rPr>
            </w:pPr>
            <w:r w:rsidRPr="7380E776">
              <w:rPr>
                <w:sz w:val="20"/>
                <w:szCs w:val="20"/>
                <w:lang w:val="da-DK"/>
              </w:rPr>
              <w:t>Lærings-mål</w:t>
            </w:r>
          </w:p>
        </w:tc>
        <w:tc>
          <w:tcPr>
            <w:tcW w:w="1290" w:type="dxa"/>
          </w:tcPr>
          <w:p w:rsidR="00612222" w:rsidRPr="00F15B97" w:rsidRDefault="7380E776" w:rsidP="00852F23">
            <w:pPr>
              <w:pStyle w:val="Almindeligtekst"/>
              <w:rPr>
                <w:sz w:val="20"/>
                <w:szCs w:val="20"/>
                <w:lang w:val="da-DK"/>
              </w:rPr>
            </w:pPr>
            <w:r w:rsidRPr="7380E776">
              <w:rPr>
                <w:sz w:val="20"/>
                <w:szCs w:val="20"/>
                <w:lang w:val="da-DK"/>
              </w:rPr>
              <w:t>Arbejdsformer og organisering</w:t>
            </w:r>
          </w:p>
        </w:tc>
        <w:tc>
          <w:tcPr>
            <w:tcW w:w="1665" w:type="dxa"/>
          </w:tcPr>
          <w:p w:rsidR="00612222" w:rsidRPr="00F15B97" w:rsidRDefault="7380E776" w:rsidP="00852F23">
            <w:pPr>
              <w:pStyle w:val="Almindeligtekst"/>
              <w:rPr>
                <w:sz w:val="20"/>
                <w:szCs w:val="20"/>
                <w:lang w:val="da-DK"/>
              </w:rPr>
            </w:pPr>
            <w:r w:rsidRPr="7380E776">
              <w:rPr>
                <w:sz w:val="20"/>
                <w:szCs w:val="20"/>
                <w:lang w:val="da-DK"/>
              </w:rPr>
              <w:t>Lærerens rolle</w:t>
            </w:r>
          </w:p>
        </w:tc>
        <w:tc>
          <w:tcPr>
            <w:tcW w:w="1305" w:type="dxa"/>
          </w:tcPr>
          <w:p w:rsidR="00612222" w:rsidRPr="00F15B97" w:rsidRDefault="7380E776" w:rsidP="00852F23">
            <w:pPr>
              <w:pStyle w:val="Almindeligtekst"/>
              <w:rPr>
                <w:sz w:val="20"/>
                <w:szCs w:val="20"/>
                <w:lang w:val="da-DK"/>
              </w:rPr>
            </w:pPr>
            <w:r w:rsidRPr="7380E776">
              <w:rPr>
                <w:sz w:val="20"/>
                <w:szCs w:val="20"/>
                <w:lang w:val="da-DK"/>
              </w:rPr>
              <w:t>Delprodukt</w:t>
            </w:r>
          </w:p>
        </w:tc>
        <w:tc>
          <w:tcPr>
            <w:tcW w:w="1455" w:type="dxa"/>
          </w:tcPr>
          <w:p w:rsidR="00612222" w:rsidRPr="00F15B97" w:rsidRDefault="7380E776" w:rsidP="00852F23">
            <w:pPr>
              <w:pStyle w:val="Almindeligtekst"/>
              <w:rPr>
                <w:sz w:val="20"/>
                <w:szCs w:val="20"/>
                <w:lang w:val="da-DK"/>
              </w:rPr>
            </w:pPr>
            <w:r w:rsidRPr="7380E776">
              <w:rPr>
                <w:sz w:val="20"/>
                <w:szCs w:val="20"/>
                <w:lang w:val="da-DK"/>
              </w:rPr>
              <w:t>Faglige begreber og tilgange</w:t>
            </w:r>
          </w:p>
        </w:tc>
      </w:tr>
      <w:tr w:rsidR="00612222" w:rsidTr="7380E776">
        <w:tc>
          <w:tcPr>
            <w:tcW w:w="1080" w:type="dxa"/>
          </w:tcPr>
          <w:p w:rsidR="00612222" w:rsidRPr="00F15B97" w:rsidRDefault="7380E776" w:rsidP="00923715">
            <w:pPr>
              <w:pStyle w:val="Almindeligtekst"/>
            </w:pPr>
            <w:r w:rsidRPr="7380E776">
              <w:rPr>
                <w:lang w:val="da-DK"/>
              </w:rPr>
              <w:t>Introduktionsfase.</w:t>
            </w:r>
          </w:p>
          <w:p w:rsidR="00612222" w:rsidRPr="00F15B97" w:rsidRDefault="7380E776" w:rsidP="00923715">
            <w:pPr>
              <w:pStyle w:val="Almindeligtekst"/>
              <w:rPr>
                <w:lang w:val="da-DK"/>
              </w:rPr>
            </w:pPr>
            <w:r w:rsidRPr="7380E776">
              <w:rPr>
                <w:lang w:val="da-DK"/>
              </w:rPr>
              <w:t>3 lektioner</w:t>
            </w:r>
          </w:p>
        </w:tc>
        <w:tc>
          <w:tcPr>
            <w:tcW w:w="1290" w:type="dxa"/>
          </w:tcPr>
          <w:p w:rsidR="00612222" w:rsidRPr="00F15B97" w:rsidRDefault="7380E776" w:rsidP="00923715">
            <w:pPr>
              <w:pStyle w:val="Almindeligtekst"/>
            </w:pPr>
            <w:r w:rsidRPr="7380E776">
              <w:rPr>
                <w:lang w:val="da-DK"/>
              </w:rPr>
              <w:t xml:space="preserve">Filmen "A Long </w:t>
            </w:r>
            <w:proofErr w:type="spellStart"/>
            <w:r w:rsidRPr="7380E776">
              <w:rPr>
                <w:lang w:val="da-DK"/>
              </w:rPr>
              <w:t>Walk</w:t>
            </w:r>
            <w:proofErr w:type="spellEnd"/>
            <w:r w:rsidRPr="7380E776">
              <w:rPr>
                <w:lang w:val="da-DK"/>
              </w:rPr>
              <w:t xml:space="preserve"> to </w:t>
            </w:r>
            <w:proofErr w:type="spellStart"/>
            <w:r w:rsidRPr="7380E776">
              <w:rPr>
                <w:lang w:val="da-DK"/>
              </w:rPr>
              <w:t>Freedom</w:t>
            </w:r>
            <w:proofErr w:type="spellEnd"/>
            <w:r w:rsidRPr="7380E776">
              <w:rPr>
                <w:lang w:val="da-DK"/>
              </w:rPr>
              <w:t>"</w:t>
            </w:r>
          </w:p>
          <w:p w:rsidR="00612222" w:rsidRPr="00F15B97" w:rsidRDefault="00612222" w:rsidP="00923715">
            <w:pPr>
              <w:pStyle w:val="Almindeligtekst"/>
            </w:pPr>
          </w:p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</w:p>
        </w:tc>
        <w:tc>
          <w:tcPr>
            <w:tcW w:w="1170" w:type="dxa"/>
          </w:tcPr>
          <w:p w:rsidR="00612222" w:rsidRPr="00F15B97" w:rsidRDefault="7380E776" w:rsidP="00923715">
            <w:pPr>
              <w:pStyle w:val="Almindeligtekst"/>
            </w:pPr>
            <w:r w:rsidRPr="7380E776">
              <w:rPr>
                <w:lang w:val="da-DK"/>
              </w:rPr>
              <w:t>Eleverne svarer på et spørgeskema i tilknytning til filmen som senere uddybes I plenum</w:t>
            </w:r>
          </w:p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</w:p>
        </w:tc>
        <w:tc>
          <w:tcPr>
            <w:tcW w:w="1290" w:type="dxa"/>
          </w:tcPr>
          <w:p w:rsidR="00612222" w:rsidRPr="00F15B97" w:rsidRDefault="7380E776" w:rsidP="00923715">
            <w:pPr>
              <w:pStyle w:val="Almindeligtekst"/>
              <w:rPr>
                <w:lang w:val="da-DK"/>
              </w:rPr>
            </w:pPr>
            <w:r w:rsidRPr="7380E776">
              <w:rPr>
                <w:lang w:val="da-DK"/>
              </w:rPr>
              <w:t xml:space="preserve">Eleverne skal have fakta viden og et historisk blik på Sydafrika og Nelson Mandelas liv  </w:t>
            </w:r>
          </w:p>
        </w:tc>
        <w:tc>
          <w:tcPr>
            <w:tcW w:w="1290" w:type="dxa"/>
          </w:tcPr>
          <w:p w:rsidR="00612222" w:rsidRPr="00F15B97" w:rsidRDefault="7380E776" w:rsidP="00923715">
            <w:pPr>
              <w:pStyle w:val="Almindeligtekst"/>
              <w:rPr>
                <w:lang w:val="da-DK"/>
              </w:rPr>
            </w:pPr>
            <w:r w:rsidRPr="7380E776">
              <w:rPr>
                <w:lang w:val="da-DK"/>
              </w:rPr>
              <w:t>Filmen vises I klasseregi.</w:t>
            </w:r>
          </w:p>
        </w:tc>
        <w:tc>
          <w:tcPr>
            <w:tcW w:w="1665" w:type="dxa"/>
          </w:tcPr>
          <w:p w:rsidR="00612222" w:rsidRPr="00F15B97" w:rsidRDefault="7380E776" w:rsidP="00923715">
            <w:pPr>
              <w:pStyle w:val="Almindeligtekst"/>
              <w:rPr>
                <w:lang w:val="da-DK"/>
              </w:rPr>
            </w:pPr>
            <w:r w:rsidRPr="7380E776">
              <w:rPr>
                <w:lang w:val="da-DK"/>
              </w:rPr>
              <w:t>Læreren er igangsætter. Læreren giver et kort oplæg om filmens autenticitet og placering i tidsperiode</w:t>
            </w:r>
          </w:p>
        </w:tc>
        <w:tc>
          <w:tcPr>
            <w:tcW w:w="1305" w:type="dxa"/>
          </w:tcPr>
          <w:p w:rsidR="00612222" w:rsidRPr="00F15B97" w:rsidRDefault="7380E776" w:rsidP="00923715">
            <w:pPr>
              <w:pStyle w:val="Almindeligtekst"/>
              <w:rPr>
                <w:lang w:val="da-DK"/>
              </w:rPr>
            </w:pPr>
            <w:r w:rsidRPr="7380E776">
              <w:rPr>
                <w:lang w:val="da-DK"/>
              </w:rPr>
              <w:t>Spørgeskema</w:t>
            </w:r>
          </w:p>
        </w:tc>
        <w:tc>
          <w:tcPr>
            <w:tcW w:w="1455" w:type="dxa"/>
          </w:tcPr>
          <w:p w:rsidR="00612222" w:rsidRPr="00F15B97" w:rsidRDefault="7380E776" w:rsidP="26CC423E">
            <w:pPr>
              <w:pStyle w:val="Almindeligtekst"/>
            </w:pPr>
            <w:r w:rsidRPr="7380E776">
              <w:rPr>
                <w:lang w:val="da-DK"/>
              </w:rPr>
              <w:t>Talt sprog I film</w:t>
            </w:r>
          </w:p>
          <w:p w:rsidR="00612222" w:rsidRPr="00F15B97" w:rsidRDefault="7380E776" w:rsidP="26CC423E">
            <w:pPr>
              <w:pStyle w:val="Almindeligtekst"/>
            </w:pPr>
            <w:r w:rsidRPr="7380E776">
              <w:rPr>
                <w:lang w:val="da-DK"/>
              </w:rPr>
              <w:t>Kulturforskelle</w:t>
            </w:r>
          </w:p>
          <w:p w:rsidR="00612222" w:rsidRPr="00F15B97" w:rsidRDefault="7380E776" w:rsidP="26CC423E">
            <w:pPr>
              <w:pStyle w:val="Almindeligtekst"/>
            </w:pPr>
            <w:r w:rsidRPr="7380E776">
              <w:rPr>
                <w:lang w:val="da-DK"/>
              </w:rPr>
              <w:t>Historisk baggrund</w:t>
            </w:r>
          </w:p>
          <w:p w:rsidR="00612222" w:rsidRPr="00F15B97" w:rsidRDefault="7380E776" w:rsidP="26CC423E">
            <w:pPr>
              <w:pStyle w:val="Almindeligtekst"/>
            </w:pPr>
            <w:r w:rsidRPr="7380E776">
              <w:rPr>
                <w:lang w:val="da-DK"/>
              </w:rPr>
              <w:t>Fænomenet Mandela</w:t>
            </w:r>
          </w:p>
          <w:p w:rsidR="00612222" w:rsidRPr="00F15B97" w:rsidRDefault="00612222" w:rsidP="26CC423E">
            <w:pPr>
              <w:pStyle w:val="Almindeligtekst"/>
              <w:rPr>
                <w:lang w:val="da-DK"/>
              </w:rPr>
            </w:pPr>
          </w:p>
        </w:tc>
      </w:tr>
      <w:tr w:rsidR="00612222" w:rsidTr="7380E776">
        <w:tc>
          <w:tcPr>
            <w:tcW w:w="1080" w:type="dxa"/>
          </w:tcPr>
          <w:p w:rsidR="00612222" w:rsidRPr="00F15B97" w:rsidRDefault="7380E776" w:rsidP="00923715">
            <w:pPr>
              <w:pStyle w:val="Almindeligtekst"/>
            </w:pPr>
            <w:r w:rsidRPr="7380E776">
              <w:rPr>
                <w:lang w:val="da-DK"/>
              </w:rPr>
              <w:t xml:space="preserve">Hovedfase. </w:t>
            </w:r>
          </w:p>
          <w:p w:rsidR="00612222" w:rsidRPr="00F15B97" w:rsidRDefault="7380E776" w:rsidP="00923715">
            <w:pPr>
              <w:pStyle w:val="Almindeligtekst"/>
              <w:rPr>
                <w:lang w:val="da-DK"/>
              </w:rPr>
            </w:pPr>
            <w:r w:rsidRPr="7380E776">
              <w:rPr>
                <w:lang w:val="da-DK"/>
              </w:rPr>
              <w:t>9 lektioner</w:t>
            </w:r>
          </w:p>
        </w:tc>
        <w:tc>
          <w:tcPr>
            <w:tcW w:w="1290" w:type="dxa"/>
          </w:tcPr>
          <w:p w:rsidR="00612222" w:rsidRPr="00F15B97" w:rsidRDefault="7380E776" w:rsidP="00923715">
            <w:pPr>
              <w:pStyle w:val="Almindeligtekst"/>
            </w:pPr>
            <w:r w:rsidRPr="7380E776">
              <w:rPr>
                <w:lang w:val="da-DK"/>
              </w:rPr>
              <w:t xml:space="preserve">-Kopierede tekster. </w:t>
            </w:r>
          </w:p>
          <w:p w:rsidR="00612222" w:rsidRPr="00F15B97" w:rsidRDefault="7380E776" w:rsidP="00923715">
            <w:pPr>
              <w:pStyle w:val="Almindeligtekst"/>
            </w:pPr>
            <w:r w:rsidRPr="7380E776">
              <w:rPr>
                <w:lang w:val="da-DK"/>
              </w:rPr>
              <w:t xml:space="preserve">- </w:t>
            </w:r>
            <w:proofErr w:type="spellStart"/>
            <w:r w:rsidRPr="7380E776">
              <w:rPr>
                <w:lang w:val="da-DK"/>
              </w:rPr>
              <w:t>somMindmup</w:t>
            </w:r>
            <w:proofErr w:type="spellEnd"/>
            <w:r w:rsidRPr="7380E776">
              <w:rPr>
                <w:lang w:val="da-DK"/>
              </w:rPr>
              <w:t xml:space="preserve"> til at skabe et </w:t>
            </w:r>
            <w:proofErr w:type="spellStart"/>
            <w:r w:rsidRPr="7380E776">
              <w:rPr>
                <w:lang w:val="da-DK"/>
              </w:rPr>
              <w:t>overbliksom</w:t>
            </w:r>
            <w:proofErr w:type="spellEnd"/>
            <w:r w:rsidRPr="7380E776">
              <w:rPr>
                <w:lang w:val="da-DK"/>
              </w:rPr>
              <w:t xml:space="preserve"> overblik</w:t>
            </w:r>
          </w:p>
          <w:p w:rsidR="00612222" w:rsidRPr="00F15B97" w:rsidRDefault="7380E776" w:rsidP="00923715">
            <w:pPr>
              <w:pStyle w:val="Almindeligtekst"/>
              <w:rPr>
                <w:lang w:val="da-DK"/>
              </w:rPr>
            </w:pPr>
            <w:r w:rsidRPr="7380E776">
              <w:rPr>
                <w:lang w:val="da-DK"/>
              </w:rPr>
              <w:t xml:space="preserve">-Internet, evt. </w:t>
            </w:r>
            <w:proofErr w:type="spellStart"/>
            <w:r w:rsidRPr="7380E776">
              <w:rPr>
                <w:lang w:val="da-DK"/>
              </w:rPr>
              <w:t>todaysmeet</w:t>
            </w:r>
            <w:proofErr w:type="spellEnd"/>
            <w:r w:rsidRPr="7380E776">
              <w:rPr>
                <w:lang w:val="da-DK"/>
              </w:rPr>
              <w:t>/Skype</w:t>
            </w:r>
          </w:p>
        </w:tc>
        <w:tc>
          <w:tcPr>
            <w:tcW w:w="1170" w:type="dxa"/>
          </w:tcPr>
          <w:p w:rsidR="00612222" w:rsidRPr="00F15B97" w:rsidRDefault="7380E776" w:rsidP="00923715">
            <w:pPr>
              <w:pStyle w:val="Almindeligtekst"/>
              <w:rPr>
                <w:lang w:val="da-DK"/>
              </w:rPr>
            </w:pPr>
            <w:r w:rsidRPr="7380E776">
              <w:rPr>
                <w:lang w:val="da-DK"/>
              </w:rPr>
              <w:t>"Pinde" og relevant tekst I programmet Mind-</w:t>
            </w:r>
            <w:proofErr w:type="spellStart"/>
            <w:r w:rsidRPr="7380E776">
              <w:rPr>
                <w:lang w:val="da-DK"/>
              </w:rPr>
              <w:t>mup</w:t>
            </w:r>
            <w:proofErr w:type="spellEnd"/>
          </w:p>
        </w:tc>
        <w:tc>
          <w:tcPr>
            <w:tcW w:w="1290" w:type="dxa"/>
          </w:tcPr>
          <w:p w:rsidR="00612222" w:rsidRPr="00F15B97" w:rsidRDefault="7380E776" w:rsidP="00923715">
            <w:pPr>
              <w:pStyle w:val="Almindeligtekst"/>
              <w:rPr>
                <w:lang w:val="da-DK"/>
              </w:rPr>
            </w:pPr>
            <w:r w:rsidRPr="7380E776">
              <w:rPr>
                <w:lang w:val="da-DK"/>
              </w:rPr>
              <w:t>Eleverne kan fortælle om kulturmøder</w:t>
            </w:r>
          </w:p>
        </w:tc>
        <w:tc>
          <w:tcPr>
            <w:tcW w:w="1290" w:type="dxa"/>
          </w:tcPr>
          <w:p w:rsidR="00612222" w:rsidRPr="00F15B97" w:rsidRDefault="7380E776" w:rsidP="00923715">
            <w:pPr>
              <w:pStyle w:val="Almindeligtekst"/>
            </w:pPr>
            <w:r w:rsidRPr="7380E776">
              <w:rPr>
                <w:lang w:val="da-DK"/>
              </w:rPr>
              <w:t>Gruppearbejde.</w:t>
            </w:r>
          </w:p>
          <w:p w:rsidR="00612222" w:rsidRPr="00F15B97" w:rsidRDefault="7380E776" w:rsidP="00923715">
            <w:pPr>
              <w:pStyle w:val="Almindeligtekst"/>
              <w:rPr>
                <w:lang w:val="da-DK"/>
              </w:rPr>
            </w:pPr>
            <w:r w:rsidRPr="7380E776">
              <w:rPr>
                <w:lang w:val="da-DK"/>
              </w:rPr>
              <w:t>-Momentvis opsamling I grupperne eller I klassen</w:t>
            </w:r>
          </w:p>
        </w:tc>
        <w:tc>
          <w:tcPr>
            <w:tcW w:w="1665" w:type="dxa"/>
          </w:tcPr>
          <w:p w:rsidR="00612222" w:rsidRPr="00F15B97" w:rsidRDefault="7380E776" w:rsidP="00923715">
            <w:pPr>
              <w:pStyle w:val="Almindeligtekst"/>
              <w:rPr>
                <w:lang w:val="da-DK"/>
              </w:rPr>
            </w:pPr>
            <w:proofErr w:type="spellStart"/>
            <w:r w:rsidRPr="7380E776">
              <w:rPr>
                <w:lang w:val="da-DK"/>
              </w:rPr>
              <w:t>Facilitator</w:t>
            </w:r>
            <w:proofErr w:type="spellEnd"/>
            <w:r w:rsidRPr="7380E776">
              <w:rPr>
                <w:lang w:val="da-DK"/>
              </w:rPr>
              <w:t xml:space="preserve">:  Holde dem op på deres </w:t>
            </w:r>
            <w:proofErr w:type="spellStart"/>
            <w:r w:rsidRPr="7380E776">
              <w:rPr>
                <w:lang w:val="da-DK"/>
              </w:rPr>
              <w:t>mindmup</w:t>
            </w:r>
            <w:proofErr w:type="spellEnd"/>
            <w:r w:rsidRPr="7380E776">
              <w:rPr>
                <w:lang w:val="da-DK"/>
              </w:rPr>
              <w:t xml:space="preserve"> som arbejdsplan.</w:t>
            </w:r>
          </w:p>
        </w:tc>
        <w:tc>
          <w:tcPr>
            <w:tcW w:w="1305" w:type="dxa"/>
          </w:tcPr>
          <w:p w:rsidR="00612222" w:rsidRPr="00F15B97" w:rsidRDefault="7380E776" w:rsidP="00923715">
            <w:pPr>
              <w:pStyle w:val="Almindeligtekst"/>
              <w:rPr>
                <w:lang w:val="da-DK"/>
              </w:rPr>
            </w:pPr>
            <w:r w:rsidRPr="7380E776">
              <w:rPr>
                <w:lang w:val="da-DK"/>
              </w:rPr>
              <w:t>Et færdigt  Mind-</w:t>
            </w:r>
            <w:proofErr w:type="spellStart"/>
            <w:r w:rsidRPr="7380E776">
              <w:rPr>
                <w:lang w:val="da-DK"/>
              </w:rPr>
              <w:t>mup</w:t>
            </w:r>
            <w:proofErr w:type="spellEnd"/>
            <w:r w:rsidRPr="7380E776">
              <w:rPr>
                <w:lang w:val="da-DK"/>
              </w:rPr>
              <w:t>, som giver eleverne overblik over emnet. Samt lave en synopsis der skal fremlægges for klassen.</w:t>
            </w:r>
          </w:p>
        </w:tc>
        <w:tc>
          <w:tcPr>
            <w:tcW w:w="1455" w:type="dxa"/>
          </w:tcPr>
          <w:p w:rsidR="00612222" w:rsidRPr="00F15B97" w:rsidRDefault="7380E776" w:rsidP="00923715">
            <w:pPr>
              <w:pStyle w:val="Almindeligtekst"/>
            </w:pPr>
            <w:r w:rsidRPr="7380E776">
              <w:rPr>
                <w:lang w:val="da-DK"/>
              </w:rPr>
              <w:t>Diskurs- og pragmatiske kompetencer</w:t>
            </w:r>
          </w:p>
          <w:p w:rsidR="7380E776" w:rsidRDefault="7380E776">
            <w:r w:rsidRPr="7380E776">
              <w:rPr>
                <w:rFonts w:ascii="Calibri" w:eastAsia="Calibri" w:hAnsi="Calibri" w:cs="Calibri"/>
              </w:rPr>
              <w:t xml:space="preserve">-Vi opfordrer eleverne til at bruge et program som </w:t>
            </w:r>
            <w:proofErr w:type="spellStart"/>
            <w:r w:rsidRPr="7380E776">
              <w:rPr>
                <w:rFonts w:ascii="Calibri" w:eastAsia="Calibri" w:hAnsi="Calibri" w:cs="Calibri"/>
              </w:rPr>
              <w:t>Mindmup</w:t>
            </w:r>
            <w:proofErr w:type="spellEnd"/>
            <w:r w:rsidRPr="7380E776">
              <w:rPr>
                <w:rFonts w:ascii="Calibri" w:eastAsia="Calibri" w:hAnsi="Calibri" w:cs="Calibri"/>
              </w:rPr>
              <w:t>, til at de har et overblik over de forskellige områder, og hvornår de skal være færdige.</w:t>
            </w:r>
          </w:p>
          <w:p w:rsidR="7380E776" w:rsidRDefault="7380E776" w:rsidP="7380E776">
            <w:r w:rsidRPr="7380E776">
              <w:rPr>
                <w:rFonts w:ascii="Calibri" w:eastAsia="Calibri" w:hAnsi="Calibri" w:cs="Calibri"/>
              </w:rPr>
              <w:t xml:space="preserve">Udover de udleverede kilder(tekster)opfordrer vi eleverne til at tage kontakt med unge  sydafrikanere gennem chat-funktionen i fx </w:t>
            </w:r>
            <w:proofErr w:type="spellStart"/>
            <w:r w:rsidRPr="7380E776">
              <w:rPr>
                <w:rFonts w:ascii="Calibri" w:eastAsia="Calibri" w:hAnsi="Calibri" w:cs="Calibri"/>
              </w:rPr>
              <w:t>Facebook</w:t>
            </w:r>
            <w:proofErr w:type="spellEnd"/>
            <w:r w:rsidRPr="7380E776">
              <w:rPr>
                <w:rFonts w:ascii="Calibri" w:eastAsia="Calibri" w:hAnsi="Calibri" w:cs="Calibri"/>
              </w:rPr>
              <w:t>.</w:t>
            </w:r>
          </w:p>
          <w:p w:rsidR="00612222" w:rsidRPr="00F15B97" w:rsidRDefault="00612222" w:rsidP="00923715">
            <w:pPr>
              <w:pStyle w:val="Almindeligtekst"/>
            </w:pPr>
          </w:p>
          <w:p w:rsidR="00612222" w:rsidRPr="00F15B97" w:rsidRDefault="00612222" w:rsidP="00923715">
            <w:pPr>
              <w:pStyle w:val="Almindeligtekst"/>
              <w:rPr>
                <w:lang w:val="da-DK"/>
              </w:rPr>
            </w:pPr>
          </w:p>
        </w:tc>
      </w:tr>
      <w:tr w:rsidR="00612222" w:rsidTr="7380E776">
        <w:tc>
          <w:tcPr>
            <w:tcW w:w="1080" w:type="dxa"/>
          </w:tcPr>
          <w:p w:rsidR="00612222" w:rsidRPr="00F15B97" w:rsidRDefault="7380E776" w:rsidP="00923715">
            <w:pPr>
              <w:pStyle w:val="Almindeligtekst"/>
            </w:pPr>
            <w:proofErr w:type="spellStart"/>
            <w:r w:rsidRPr="7380E776">
              <w:rPr>
                <w:lang w:val="da-DK"/>
              </w:rPr>
              <w:t>Opfølg-ningsfase</w:t>
            </w:r>
            <w:proofErr w:type="spellEnd"/>
            <w:r w:rsidRPr="7380E776">
              <w:rPr>
                <w:lang w:val="da-DK"/>
              </w:rPr>
              <w:t>.</w:t>
            </w:r>
          </w:p>
          <w:p w:rsidR="00612222" w:rsidRPr="00F15B97" w:rsidRDefault="7380E776" w:rsidP="00923715">
            <w:pPr>
              <w:pStyle w:val="Almindeligtekst"/>
              <w:rPr>
                <w:lang w:val="da-DK"/>
              </w:rPr>
            </w:pPr>
            <w:r w:rsidRPr="7380E776">
              <w:rPr>
                <w:lang w:val="da-DK"/>
              </w:rPr>
              <w:t>2 lektioner</w:t>
            </w:r>
          </w:p>
        </w:tc>
        <w:tc>
          <w:tcPr>
            <w:tcW w:w="1290" w:type="dxa"/>
          </w:tcPr>
          <w:p w:rsidR="00612222" w:rsidRPr="00F15B97" w:rsidRDefault="00612222" w:rsidP="00923715">
            <w:pPr>
              <w:pStyle w:val="Almindeligtekst"/>
            </w:pPr>
          </w:p>
          <w:p w:rsidR="00612222" w:rsidRPr="00F15B97" w:rsidRDefault="7380E776" w:rsidP="00923715">
            <w:pPr>
              <w:pStyle w:val="Almindeligtekst"/>
              <w:rPr>
                <w:lang w:val="da-DK"/>
              </w:rPr>
            </w:pPr>
            <w:r w:rsidRPr="7380E776">
              <w:rPr>
                <w:lang w:val="da-DK"/>
              </w:rPr>
              <w:t>Synopsis og mind-</w:t>
            </w:r>
            <w:proofErr w:type="spellStart"/>
            <w:r w:rsidRPr="7380E776">
              <w:rPr>
                <w:lang w:val="da-DK"/>
              </w:rPr>
              <w:t>mup</w:t>
            </w:r>
            <w:proofErr w:type="spellEnd"/>
          </w:p>
        </w:tc>
        <w:tc>
          <w:tcPr>
            <w:tcW w:w="1170" w:type="dxa"/>
          </w:tcPr>
          <w:p w:rsidR="00612222" w:rsidRPr="00F15B97" w:rsidRDefault="7380E776" w:rsidP="00923715">
            <w:pPr>
              <w:pStyle w:val="Almindeligtekst"/>
            </w:pPr>
            <w:r w:rsidRPr="7380E776">
              <w:rPr>
                <w:lang w:val="da-DK"/>
              </w:rPr>
              <w:t xml:space="preserve">Fremlæggelse af synopsis om South </w:t>
            </w:r>
            <w:proofErr w:type="spellStart"/>
            <w:r w:rsidRPr="7380E776">
              <w:rPr>
                <w:lang w:val="da-DK"/>
              </w:rPr>
              <w:t>Africa</w:t>
            </w:r>
            <w:proofErr w:type="spellEnd"/>
            <w:r w:rsidRPr="7380E776">
              <w:rPr>
                <w:lang w:val="da-DK"/>
              </w:rPr>
              <w:t>/</w:t>
            </w:r>
          </w:p>
          <w:p w:rsidR="00612222" w:rsidRPr="00F15B97" w:rsidRDefault="7380E776" w:rsidP="00923715">
            <w:pPr>
              <w:pStyle w:val="Almindeligtekst"/>
              <w:rPr>
                <w:lang w:val="da-DK"/>
              </w:rPr>
            </w:pPr>
            <w:r w:rsidRPr="7380E776">
              <w:rPr>
                <w:lang w:val="da-DK"/>
              </w:rPr>
              <w:t xml:space="preserve">Nelson </w:t>
            </w:r>
            <w:r w:rsidRPr="7380E776">
              <w:rPr>
                <w:lang w:val="da-DK"/>
              </w:rPr>
              <w:lastRenderedPageBreak/>
              <w:t>Mandela</w:t>
            </w:r>
          </w:p>
        </w:tc>
        <w:tc>
          <w:tcPr>
            <w:tcW w:w="1290" w:type="dxa"/>
          </w:tcPr>
          <w:p w:rsidR="00612222" w:rsidRPr="00F15B97" w:rsidRDefault="7380E776" w:rsidP="0C2B15E3">
            <w:r w:rsidRPr="7380E776">
              <w:rPr>
                <w:rFonts w:ascii="Calibri" w:eastAsia="Calibri" w:hAnsi="Calibri" w:cs="Calibri"/>
              </w:rPr>
              <w:lastRenderedPageBreak/>
              <w:t xml:space="preserve">Eleverne kan fortælle om kulturmøder. </w:t>
            </w:r>
            <w:proofErr w:type="spellStart"/>
            <w:r w:rsidRPr="7380E776">
              <w:rPr>
                <w:rFonts w:ascii="Calibri" w:eastAsia="Calibri" w:hAnsi="Calibri" w:cs="Calibri"/>
              </w:rPr>
              <w:t>Dvs</w:t>
            </w:r>
            <w:proofErr w:type="spellEnd"/>
            <w:r w:rsidRPr="7380E776">
              <w:rPr>
                <w:rFonts w:ascii="Calibri" w:eastAsia="Calibri" w:hAnsi="Calibri" w:cs="Calibri"/>
              </w:rPr>
              <w:t xml:space="preserve"> </w:t>
            </w:r>
            <w:r w:rsidRPr="7380E776">
              <w:rPr>
                <w:rFonts w:ascii="Calibri" w:eastAsia="Calibri" w:hAnsi="Calibri" w:cs="Calibri"/>
              </w:rPr>
              <w:lastRenderedPageBreak/>
              <w:t xml:space="preserve">de mundtligt kan fortælle en historie baseret på </w:t>
            </w:r>
            <w:proofErr w:type="spellStart"/>
            <w:r w:rsidRPr="7380E776">
              <w:rPr>
                <w:rFonts w:ascii="Calibri" w:eastAsia="Calibri" w:hAnsi="Calibri" w:cs="Calibri"/>
              </w:rPr>
              <w:t>uv</w:t>
            </w:r>
            <w:proofErr w:type="spellEnd"/>
            <w:r w:rsidRPr="7380E776">
              <w:rPr>
                <w:rFonts w:ascii="Calibri" w:eastAsia="Calibri" w:hAnsi="Calibri" w:cs="Calibri"/>
              </w:rPr>
              <w:t xml:space="preserve">.- materiale og de på internet fundne oplysninger. De kan gøre rede for tilegnet viden på et </w:t>
            </w:r>
            <w:proofErr w:type="spellStart"/>
            <w:r w:rsidRPr="7380E776">
              <w:rPr>
                <w:rFonts w:ascii="Calibri" w:eastAsia="Calibri" w:hAnsi="Calibri" w:cs="Calibri"/>
              </w:rPr>
              <w:t>fremmed-sprog</w:t>
            </w:r>
            <w:proofErr w:type="spellEnd"/>
            <w:r w:rsidRPr="7380E776">
              <w:rPr>
                <w:rFonts w:ascii="Calibri" w:eastAsia="Calibri" w:hAnsi="Calibri" w:cs="Calibri"/>
              </w:rPr>
              <w:t xml:space="preserve"> tilpasset situationen</w:t>
            </w:r>
          </w:p>
        </w:tc>
        <w:tc>
          <w:tcPr>
            <w:tcW w:w="1290" w:type="dxa"/>
          </w:tcPr>
          <w:p w:rsidR="00612222" w:rsidRPr="00F15B97" w:rsidRDefault="7380E776" w:rsidP="00923715">
            <w:pPr>
              <w:pStyle w:val="Almindeligtekst"/>
              <w:rPr>
                <w:lang w:val="da-DK"/>
              </w:rPr>
            </w:pPr>
            <w:r w:rsidRPr="7380E776">
              <w:rPr>
                <w:lang w:val="da-DK"/>
              </w:rPr>
              <w:lastRenderedPageBreak/>
              <w:t xml:space="preserve">Gruppearbejde &amp; </w:t>
            </w:r>
            <w:proofErr w:type="spellStart"/>
            <w:r w:rsidRPr="7380E776">
              <w:rPr>
                <w:lang w:val="da-DK"/>
              </w:rPr>
              <w:t>selvstændigtarbejde</w:t>
            </w:r>
            <w:proofErr w:type="spellEnd"/>
          </w:p>
        </w:tc>
        <w:tc>
          <w:tcPr>
            <w:tcW w:w="1665" w:type="dxa"/>
          </w:tcPr>
          <w:p w:rsidR="00612222" w:rsidRPr="00F15B97" w:rsidRDefault="7380E776" w:rsidP="00923715">
            <w:pPr>
              <w:pStyle w:val="Almindeligtekst"/>
              <w:rPr>
                <w:lang w:val="da-DK"/>
              </w:rPr>
            </w:pPr>
            <w:r w:rsidRPr="7380E776">
              <w:rPr>
                <w:lang w:val="da-DK"/>
              </w:rPr>
              <w:t>Læreren kommenterer sprogligt på deres selvstænd</w:t>
            </w:r>
            <w:r w:rsidRPr="7380E776">
              <w:rPr>
                <w:lang w:val="da-DK"/>
              </w:rPr>
              <w:lastRenderedPageBreak/>
              <w:t xml:space="preserve">ige fremlæggelse, af deres sprog og indhold </w:t>
            </w:r>
          </w:p>
        </w:tc>
        <w:tc>
          <w:tcPr>
            <w:tcW w:w="1305" w:type="dxa"/>
          </w:tcPr>
          <w:p w:rsidR="00612222" w:rsidRPr="00F15B97" w:rsidRDefault="7380E776" w:rsidP="00923715">
            <w:pPr>
              <w:pStyle w:val="Almindeligtekst"/>
            </w:pPr>
            <w:r w:rsidRPr="7380E776">
              <w:rPr>
                <w:lang w:val="da-DK"/>
              </w:rPr>
              <w:lastRenderedPageBreak/>
              <w:t xml:space="preserve">Vise deres </w:t>
            </w:r>
            <w:proofErr w:type="spellStart"/>
            <w:r w:rsidRPr="7380E776">
              <w:rPr>
                <w:lang w:val="da-DK"/>
              </w:rPr>
              <w:t>Mindmup</w:t>
            </w:r>
            <w:proofErr w:type="spellEnd"/>
            <w:r w:rsidRPr="7380E776">
              <w:rPr>
                <w:lang w:val="da-DK"/>
              </w:rPr>
              <w:t xml:space="preserve"> og deres interview med en </w:t>
            </w:r>
            <w:r w:rsidRPr="7380E776">
              <w:rPr>
                <w:lang w:val="da-DK"/>
              </w:rPr>
              <w:lastRenderedPageBreak/>
              <w:t>ung sydafrikaner, hvis det er muligt.</w:t>
            </w:r>
          </w:p>
          <w:p w:rsidR="00612222" w:rsidRPr="00F15B97" w:rsidRDefault="00612222" w:rsidP="00923715">
            <w:pPr>
              <w:pStyle w:val="Almindeligtekst"/>
            </w:pPr>
          </w:p>
          <w:p w:rsidR="00612222" w:rsidRPr="00F15B97" w:rsidRDefault="7380E776" w:rsidP="00923715">
            <w:pPr>
              <w:pStyle w:val="Almindeligtekst"/>
              <w:rPr>
                <w:lang w:val="da-DK"/>
              </w:rPr>
            </w:pPr>
            <w:r w:rsidRPr="7380E776">
              <w:rPr>
                <w:lang w:val="da-DK"/>
              </w:rPr>
              <w:t>Synopsis</w:t>
            </w:r>
          </w:p>
        </w:tc>
        <w:tc>
          <w:tcPr>
            <w:tcW w:w="1455" w:type="dxa"/>
          </w:tcPr>
          <w:p w:rsidR="00612222" w:rsidRPr="00F15B97" w:rsidRDefault="7380E776" w:rsidP="0C2B15E3">
            <w:pPr>
              <w:pStyle w:val="Almindeligtekst"/>
            </w:pPr>
            <w:r w:rsidRPr="7380E776">
              <w:rPr>
                <w:lang w:val="da-DK"/>
              </w:rPr>
              <w:lastRenderedPageBreak/>
              <w:t>Feedback</w:t>
            </w:r>
          </w:p>
          <w:p w:rsidR="00612222" w:rsidRPr="00F15B97" w:rsidRDefault="00612222" w:rsidP="0C2B15E3">
            <w:pPr>
              <w:pStyle w:val="Almindeligtekst"/>
            </w:pPr>
          </w:p>
          <w:p w:rsidR="00612222" w:rsidRPr="00F15B97" w:rsidRDefault="7380E776" w:rsidP="0C2B15E3">
            <w:pPr>
              <w:pStyle w:val="Almindeligtekst"/>
            </w:pPr>
            <w:r w:rsidRPr="7380E776">
              <w:rPr>
                <w:lang w:val="da-DK"/>
              </w:rPr>
              <w:t xml:space="preserve">Forståelse for historiske </w:t>
            </w:r>
            <w:proofErr w:type="spellStart"/>
            <w:r w:rsidRPr="7380E776">
              <w:rPr>
                <w:lang w:val="da-DK"/>
              </w:rPr>
              <w:t>sammen-hænge</w:t>
            </w:r>
            <w:proofErr w:type="spellEnd"/>
            <w:r w:rsidRPr="7380E776">
              <w:rPr>
                <w:lang w:val="da-DK"/>
              </w:rPr>
              <w:t>.</w:t>
            </w:r>
          </w:p>
          <w:p w:rsidR="00612222" w:rsidRPr="00F15B97" w:rsidRDefault="00612222" w:rsidP="0C2B15E3">
            <w:pPr>
              <w:pStyle w:val="Almindeligtekst"/>
            </w:pPr>
          </w:p>
          <w:p w:rsidR="00612222" w:rsidRPr="00F15B97" w:rsidRDefault="7380E776" w:rsidP="0C2B15E3">
            <w:pPr>
              <w:pStyle w:val="Almindeligtekst"/>
            </w:pPr>
            <w:r w:rsidRPr="7380E776">
              <w:rPr>
                <w:lang w:val="da-DK"/>
              </w:rPr>
              <w:lastRenderedPageBreak/>
              <w:t xml:space="preserve">Samtidig får de trænet den første del af mundtlig engelsk prøve. </w:t>
            </w:r>
          </w:p>
        </w:tc>
      </w:tr>
      <w:tr w:rsidR="00612222" w:rsidTr="7380E776">
        <w:tc>
          <w:tcPr>
            <w:tcW w:w="1080" w:type="dxa"/>
          </w:tcPr>
          <w:p w:rsidR="00612222" w:rsidRDefault="00612222" w:rsidP="00923715">
            <w:pPr>
              <w:pStyle w:val="Almindeligtekst"/>
              <w:rPr>
                <w:b/>
                <w:lang w:val="da-DK"/>
              </w:rPr>
            </w:pPr>
          </w:p>
        </w:tc>
        <w:tc>
          <w:tcPr>
            <w:tcW w:w="1290" w:type="dxa"/>
          </w:tcPr>
          <w:p w:rsidR="00612222" w:rsidRDefault="00612222" w:rsidP="00923715">
            <w:pPr>
              <w:pStyle w:val="Almindeligtekst"/>
              <w:rPr>
                <w:b/>
                <w:lang w:val="da-DK"/>
              </w:rPr>
            </w:pPr>
          </w:p>
        </w:tc>
        <w:tc>
          <w:tcPr>
            <w:tcW w:w="1170" w:type="dxa"/>
          </w:tcPr>
          <w:p w:rsidR="00612222" w:rsidRDefault="00612222" w:rsidP="00923715">
            <w:pPr>
              <w:pStyle w:val="Almindeligtekst"/>
              <w:rPr>
                <w:b/>
                <w:lang w:val="da-DK"/>
              </w:rPr>
            </w:pPr>
          </w:p>
        </w:tc>
        <w:tc>
          <w:tcPr>
            <w:tcW w:w="1290" w:type="dxa"/>
          </w:tcPr>
          <w:p w:rsidR="00612222" w:rsidRDefault="00612222" w:rsidP="00923715">
            <w:pPr>
              <w:pStyle w:val="Almindeligtekst"/>
              <w:rPr>
                <w:b/>
                <w:lang w:val="da-DK"/>
              </w:rPr>
            </w:pPr>
          </w:p>
        </w:tc>
        <w:tc>
          <w:tcPr>
            <w:tcW w:w="1290" w:type="dxa"/>
          </w:tcPr>
          <w:p w:rsidR="00612222" w:rsidRDefault="00612222" w:rsidP="00923715">
            <w:pPr>
              <w:pStyle w:val="Almindeligtekst"/>
              <w:rPr>
                <w:b/>
                <w:lang w:val="da-DK"/>
              </w:rPr>
            </w:pPr>
          </w:p>
        </w:tc>
        <w:tc>
          <w:tcPr>
            <w:tcW w:w="1665" w:type="dxa"/>
          </w:tcPr>
          <w:p w:rsidR="00612222" w:rsidRDefault="00612222" w:rsidP="00923715">
            <w:pPr>
              <w:pStyle w:val="Almindeligtekst"/>
              <w:rPr>
                <w:b/>
                <w:lang w:val="da-DK"/>
              </w:rPr>
            </w:pPr>
          </w:p>
        </w:tc>
        <w:tc>
          <w:tcPr>
            <w:tcW w:w="1305" w:type="dxa"/>
          </w:tcPr>
          <w:p w:rsidR="00612222" w:rsidRDefault="00612222" w:rsidP="00923715">
            <w:pPr>
              <w:pStyle w:val="Almindeligtekst"/>
              <w:rPr>
                <w:b/>
                <w:lang w:val="da-DK"/>
              </w:rPr>
            </w:pPr>
          </w:p>
        </w:tc>
        <w:tc>
          <w:tcPr>
            <w:tcW w:w="1455" w:type="dxa"/>
          </w:tcPr>
          <w:p w:rsidR="00612222" w:rsidRDefault="00612222" w:rsidP="00923715">
            <w:pPr>
              <w:pStyle w:val="Almindeligtekst"/>
              <w:rPr>
                <w:b/>
                <w:lang w:val="da-DK"/>
              </w:rPr>
            </w:pPr>
          </w:p>
        </w:tc>
      </w:tr>
    </w:tbl>
    <w:p w:rsidR="00923715" w:rsidRDefault="00923715" w:rsidP="00923715">
      <w:pPr>
        <w:pStyle w:val="Almindeligtekst"/>
        <w:rPr>
          <w:b/>
          <w:lang w:val="da-DK"/>
        </w:rPr>
      </w:pPr>
    </w:p>
    <w:p w:rsidR="00F659C4" w:rsidRDefault="00F659C4" w:rsidP="00612222">
      <w:pPr>
        <w:pStyle w:val="Listeafsnit"/>
        <w:numPr>
          <w:ilvl w:val="0"/>
          <w:numId w:val="10"/>
        </w:numPr>
      </w:pPr>
      <w:r w:rsidRPr="00612222">
        <w:rPr>
          <w:i/>
        </w:rPr>
        <w:t>Fase og varighed</w:t>
      </w:r>
      <w:r>
        <w:t>: Fasens navn og antal</w:t>
      </w:r>
      <w:r w:rsidR="00287F77">
        <w:t>let af</w:t>
      </w:r>
      <w:r>
        <w:t xml:space="preserve"> lektioner</w:t>
      </w:r>
      <w:r w:rsidR="00287F77">
        <w:t>, som</w:t>
      </w:r>
      <w:r>
        <w:t xml:space="preserve"> den strækker sig over</w:t>
      </w:r>
    </w:p>
    <w:p w:rsidR="00F659C4" w:rsidRDefault="00F659C4" w:rsidP="00612222">
      <w:pPr>
        <w:pStyle w:val="Listeafsnit"/>
        <w:numPr>
          <w:ilvl w:val="0"/>
          <w:numId w:val="10"/>
        </w:numPr>
      </w:pPr>
      <w:r w:rsidRPr="00612222">
        <w:rPr>
          <w:i/>
        </w:rPr>
        <w:t>Materialer</w:t>
      </w:r>
      <w:r>
        <w:t xml:space="preserve">: </w:t>
      </w:r>
      <w:r w:rsidR="00287F77">
        <w:t xml:space="preserve">Opremsning af </w:t>
      </w:r>
      <w:r>
        <w:t>materialer</w:t>
      </w:r>
      <w:r w:rsidR="00287F77">
        <w:t xml:space="preserve">, </w:t>
      </w:r>
      <w:r>
        <w:t>herunder teknologier</w:t>
      </w:r>
      <w:r w:rsidR="00287F77">
        <w:t>, der</w:t>
      </w:r>
      <w:r>
        <w:t xml:space="preserve"> </w:t>
      </w:r>
      <w:r w:rsidR="00287F77">
        <w:t>indgår.</w:t>
      </w:r>
      <w:r>
        <w:t xml:space="preserve"> Gerne med link.</w:t>
      </w:r>
    </w:p>
    <w:p w:rsidR="00F659C4" w:rsidRDefault="00F659C4" w:rsidP="00612222">
      <w:pPr>
        <w:pStyle w:val="Listeafsnit"/>
        <w:numPr>
          <w:ilvl w:val="0"/>
          <w:numId w:val="10"/>
        </w:numPr>
      </w:pPr>
      <w:r w:rsidRPr="00612222">
        <w:rPr>
          <w:i/>
        </w:rPr>
        <w:t>Fasebeskrivelse</w:t>
      </w:r>
      <w:r>
        <w:t xml:space="preserve">: Kort beskrivelse af, hvad eleverne skal </w:t>
      </w:r>
      <w:r w:rsidRPr="00612222">
        <w:rPr>
          <w:i/>
        </w:rPr>
        <w:t>lave</w:t>
      </w:r>
      <w:r>
        <w:t xml:space="preserve"> i fasen</w:t>
      </w:r>
    </w:p>
    <w:p w:rsidR="00F659C4" w:rsidRPr="00F659C4" w:rsidRDefault="00F659C4" w:rsidP="00612222">
      <w:pPr>
        <w:pStyle w:val="Listeafsnit"/>
        <w:numPr>
          <w:ilvl w:val="0"/>
          <w:numId w:val="10"/>
        </w:numPr>
      </w:pPr>
      <w:r w:rsidRPr="00612222">
        <w:rPr>
          <w:i/>
        </w:rPr>
        <w:t>Læringsmål</w:t>
      </w:r>
      <w:r>
        <w:t xml:space="preserve">: </w:t>
      </w:r>
      <w:r w:rsidR="00287F77">
        <w:t xml:space="preserve">Hvilke </w:t>
      </w:r>
      <w:r>
        <w:t>faglige</w:t>
      </w:r>
      <w:r w:rsidR="00287F77">
        <w:t xml:space="preserve"> aspekter er der i fasens enkelte trin? </w:t>
      </w:r>
      <w:r w:rsidR="00612222">
        <w:t xml:space="preserve">Under hver fase er en række faglige aktiviteter, som eleverne skal igennem frem mod målet. Beskriv kort aktiviteterne og deres relationer til målene for fasen og forløbet. </w:t>
      </w:r>
    </w:p>
    <w:p w:rsidR="00F659C4" w:rsidRDefault="00612222" w:rsidP="00612222">
      <w:pPr>
        <w:pStyle w:val="Listeafsnit"/>
        <w:numPr>
          <w:ilvl w:val="0"/>
          <w:numId w:val="10"/>
        </w:numPr>
      </w:pPr>
      <w:r w:rsidRPr="00612222">
        <w:rPr>
          <w:i/>
        </w:rPr>
        <w:t>Arbejdsformer og organisering:</w:t>
      </w:r>
      <w:r>
        <w:t xml:space="preserve"> Hvordan skal eleverne arbejde og hvordan er undervisningen organiseret</w:t>
      </w:r>
    </w:p>
    <w:p w:rsidR="004F2AFD" w:rsidRDefault="00612222" w:rsidP="00612222">
      <w:pPr>
        <w:pStyle w:val="Listeafsnit"/>
        <w:numPr>
          <w:ilvl w:val="0"/>
          <w:numId w:val="10"/>
        </w:numPr>
      </w:pPr>
      <w:r w:rsidRPr="004F2AFD">
        <w:rPr>
          <w:i/>
        </w:rPr>
        <w:t>Lærerens rolle</w:t>
      </w:r>
      <w:r>
        <w:t xml:space="preserve">: Hvordan skal læreren forholde sig i fasens </w:t>
      </w:r>
      <w:r w:rsidR="004F2AFD">
        <w:t>enkelte trin? Hvordan skal læreren</w:t>
      </w:r>
      <w:r>
        <w:t xml:space="preserve"> introducere en aktivitet? Hvordan skal et gruppearbejde sættes i gang?</w:t>
      </w:r>
      <w:r w:rsidR="004F2AFD">
        <w:t xml:space="preserve"> </w:t>
      </w:r>
    </w:p>
    <w:p w:rsidR="00612222" w:rsidRDefault="00612222" w:rsidP="00612222">
      <w:pPr>
        <w:pStyle w:val="Listeafsnit"/>
        <w:numPr>
          <w:ilvl w:val="0"/>
          <w:numId w:val="10"/>
        </w:numPr>
      </w:pPr>
      <w:r w:rsidRPr="004F2AFD">
        <w:rPr>
          <w:i/>
        </w:rPr>
        <w:t>Delprodukt</w:t>
      </w:r>
      <w:r>
        <w:t xml:space="preserve">: Det kan være manuskript, blogindlæg, samtale, billedanalyse, et regneark, en video osv. </w:t>
      </w:r>
    </w:p>
    <w:p w:rsidR="00612222" w:rsidRPr="00612222" w:rsidRDefault="00612222" w:rsidP="00612222">
      <w:pPr>
        <w:pStyle w:val="Listeafsnit"/>
        <w:numPr>
          <w:ilvl w:val="0"/>
          <w:numId w:val="10"/>
        </w:numPr>
      </w:pPr>
      <w:r w:rsidRPr="00612222">
        <w:rPr>
          <w:i/>
        </w:rPr>
        <w:t>Faglige begreber og tilgange</w:t>
      </w:r>
      <w:r>
        <w:t xml:space="preserve">: Beskrivelse af hvilke faglige begreber og tilgange læreren skal bruge som faglige pejlemærker i samtaler med grupper af elever, i klassediskussioner, i vurdering af elevprodukter mm. Og hvilke faglige begreber og tilgange, som læreren skal undervise direkte i.  </w:t>
      </w:r>
    </w:p>
    <w:p w:rsidR="00923715" w:rsidRDefault="00612222" w:rsidP="00923715">
      <w:pPr>
        <w:pStyle w:val="Almindeligtekst"/>
        <w:numPr>
          <w:ilvl w:val="0"/>
          <w:numId w:val="9"/>
        </w:numPr>
        <w:rPr>
          <w:lang w:val="da-DK"/>
        </w:rPr>
      </w:pPr>
      <w:r>
        <w:rPr>
          <w:lang w:val="da-DK"/>
        </w:rPr>
        <w:t>Beskriv/link evt. til undervisnings</w:t>
      </w:r>
      <w:r w:rsidR="00075A4A" w:rsidRPr="00075A4A">
        <w:rPr>
          <w:lang w:val="da-DK"/>
        </w:rPr>
        <w:t>eksempler</w:t>
      </w:r>
      <w:r>
        <w:rPr>
          <w:lang w:val="da-DK"/>
        </w:rPr>
        <w:t xml:space="preserve"> knyttet til delfaser</w:t>
      </w:r>
      <w:r w:rsidR="004F34DC">
        <w:rPr>
          <w:lang w:val="da-DK"/>
        </w:rPr>
        <w:t>;</w:t>
      </w:r>
      <w:r>
        <w:rPr>
          <w:lang w:val="da-DK"/>
        </w:rPr>
        <w:t xml:space="preserve"> </w:t>
      </w:r>
      <w:r w:rsidR="004F34DC">
        <w:rPr>
          <w:lang w:val="da-DK"/>
        </w:rPr>
        <w:t xml:space="preserve">konstruerede eksempler på hvordan undervisningen tænkes at forløbe; </w:t>
      </w:r>
      <w:r w:rsidR="00075A4A" w:rsidRPr="00075A4A">
        <w:rPr>
          <w:lang w:val="da-DK"/>
        </w:rPr>
        <w:t>beskrivelse</w:t>
      </w:r>
      <w:r w:rsidR="004F34DC">
        <w:rPr>
          <w:lang w:val="da-DK"/>
        </w:rPr>
        <w:t xml:space="preserve"> af</w:t>
      </w:r>
      <w:r w:rsidR="00075A4A" w:rsidRPr="00075A4A">
        <w:rPr>
          <w:lang w:val="da-DK"/>
        </w:rPr>
        <w:t>/reference til vellykkede</w:t>
      </w:r>
      <w:r w:rsidR="00075A4A">
        <w:rPr>
          <w:lang w:val="da-DK"/>
        </w:rPr>
        <w:t xml:space="preserve"> undervisningsforløb</w:t>
      </w:r>
      <w:r w:rsidR="004F34DC">
        <w:rPr>
          <w:lang w:val="da-DK"/>
        </w:rPr>
        <w:t xml:space="preserve">; beskrivelse af/reference til tilsvarende </w:t>
      </w:r>
      <w:r w:rsidR="00075A4A">
        <w:rPr>
          <w:lang w:val="da-DK"/>
        </w:rPr>
        <w:t xml:space="preserve">brug af teknologi </w:t>
      </w:r>
      <w:r w:rsidR="004F34DC">
        <w:rPr>
          <w:lang w:val="da-DK"/>
        </w:rPr>
        <w:t xml:space="preserve">fx i </w:t>
      </w:r>
      <w:r w:rsidR="00075A4A">
        <w:rPr>
          <w:lang w:val="da-DK"/>
        </w:rPr>
        <w:t>artikler, rapporter</w:t>
      </w:r>
      <w:r w:rsidR="004F34DC">
        <w:rPr>
          <w:lang w:val="da-DK"/>
        </w:rPr>
        <w:t>, vejledninger mm.</w:t>
      </w:r>
    </w:p>
    <w:p w:rsidR="00240C3B" w:rsidRDefault="00240C3B" w:rsidP="00240C3B">
      <w:pPr>
        <w:pStyle w:val="Almindeligtekst"/>
        <w:ind w:left="360"/>
        <w:rPr>
          <w:lang w:val="da-DK"/>
        </w:rPr>
      </w:pPr>
    </w:p>
    <w:p w:rsidR="00075A4A" w:rsidRDefault="00075A4A" w:rsidP="00923715">
      <w:pPr>
        <w:pStyle w:val="Almindeligtekst"/>
        <w:numPr>
          <w:ilvl w:val="0"/>
          <w:numId w:val="9"/>
        </w:numPr>
        <w:rPr>
          <w:lang w:val="da-DK"/>
        </w:rPr>
      </w:pPr>
      <w:r>
        <w:rPr>
          <w:lang w:val="da-DK"/>
        </w:rPr>
        <w:t xml:space="preserve">Didaktiske og tekniske udfordringer: Hvilke udfordringer er der for lærere og elever? Ideer til imødekommelse </w:t>
      </w:r>
      <w:r w:rsidR="00240C3B">
        <w:rPr>
          <w:lang w:val="da-DK"/>
        </w:rPr>
        <w:t xml:space="preserve">heraf </w:t>
      </w:r>
      <w:r>
        <w:rPr>
          <w:lang w:val="da-DK"/>
        </w:rPr>
        <w:t xml:space="preserve">fx samarbejde med </w:t>
      </w:r>
      <w:r w:rsidR="004F2778">
        <w:rPr>
          <w:lang w:val="da-DK"/>
        </w:rPr>
        <w:t>kolleger, ressourcepersoner på skolen, elever, mv.</w:t>
      </w:r>
    </w:p>
    <w:p w:rsidR="00240C3B" w:rsidRPr="00240C3B" w:rsidRDefault="00240C3B" w:rsidP="00240C3B">
      <w:pPr>
        <w:pStyle w:val="Almindeligtekst"/>
        <w:ind w:left="360"/>
        <w:rPr>
          <w:lang w:val="da-DK"/>
        </w:rPr>
      </w:pPr>
    </w:p>
    <w:p w:rsidR="00240C3B" w:rsidRDefault="00923715" w:rsidP="00240C3B">
      <w:pPr>
        <w:pStyle w:val="Almindeligtekst"/>
        <w:numPr>
          <w:ilvl w:val="0"/>
          <w:numId w:val="9"/>
        </w:numPr>
        <w:rPr>
          <w:lang w:val="da-DK"/>
        </w:rPr>
      </w:pPr>
      <w:r w:rsidRPr="00F15B97">
        <w:rPr>
          <w:lang w:val="da-DK"/>
        </w:rPr>
        <w:t xml:space="preserve">Innovativ </w:t>
      </w:r>
      <w:r w:rsidR="004F34DC" w:rsidRPr="00F15B97">
        <w:rPr>
          <w:lang w:val="da-DK"/>
        </w:rPr>
        <w:t xml:space="preserve">undervisning med </w:t>
      </w:r>
      <w:r w:rsidRPr="00F15B97">
        <w:rPr>
          <w:lang w:val="da-DK"/>
        </w:rPr>
        <w:t>brug af teknologi:</w:t>
      </w:r>
      <w:r w:rsidRPr="004F34DC">
        <w:rPr>
          <w:lang w:val="da-DK"/>
        </w:rPr>
        <w:t xml:space="preserve"> </w:t>
      </w:r>
      <w:r w:rsidR="004F34DC" w:rsidRPr="004F34DC">
        <w:rPr>
          <w:lang w:val="da-DK"/>
        </w:rPr>
        <w:t xml:space="preserve">Beskriv hvordan og hvorfor undervisningen er innovativ og hvordan </w:t>
      </w:r>
      <w:r w:rsidR="00240C3B" w:rsidRPr="004F34DC">
        <w:rPr>
          <w:lang w:val="da-DK"/>
        </w:rPr>
        <w:t>teknologi i</w:t>
      </w:r>
      <w:r w:rsidR="004F34DC" w:rsidRPr="004F34DC">
        <w:rPr>
          <w:lang w:val="da-DK"/>
        </w:rPr>
        <w:t>ndgår heri.</w:t>
      </w:r>
      <w:r w:rsidR="00480075">
        <w:rPr>
          <w:lang w:val="da-DK"/>
        </w:rPr>
        <w:t xml:space="preserve"> </w:t>
      </w:r>
      <w:r w:rsidR="009458D2">
        <w:rPr>
          <w:lang w:val="da-DK"/>
        </w:rPr>
        <w:t xml:space="preserve">Beskriv i punktform, eller anvend skemaet herunder. </w:t>
      </w:r>
      <w:r w:rsidR="00480075">
        <w:rPr>
          <w:lang w:val="da-DK"/>
        </w:rPr>
        <w:t>N</w:t>
      </w:r>
      <w:r w:rsidR="004F34DC">
        <w:rPr>
          <w:lang w:val="da-DK"/>
        </w:rPr>
        <w:t xml:space="preserve">edenstående skema </w:t>
      </w:r>
      <w:r w:rsidR="00DF7D58">
        <w:rPr>
          <w:lang w:val="da-DK"/>
        </w:rPr>
        <w:t xml:space="preserve">over funktionelle læremidler </w:t>
      </w:r>
      <w:r w:rsidR="00480075">
        <w:rPr>
          <w:lang w:val="da-DK"/>
        </w:rPr>
        <w:t xml:space="preserve">kan evt. inspirere til </w:t>
      </w:r>
      <w:r w:rsidR="004F34DC">
        <w:rPr>
          <w:lang w:val="da-DK"/>
        </w:rPr>
        <w:t xml:space="preserve">at </w:t>
      </w:r>
      <w:r w:rsidR="00480075">
        <w:rPr>
          <w:lang w:val="da-DK"/>
        </w:rPr>
        <w:t xml:space="preserve">give et </w:t>
      </w:r>
      <w:r w:rsidR="004F34DC">
        <w:rPr>
          <w:lang w:val="da-DK"/>
        </w:rPr>
        <w:t>overblik over tekno</w:t>
      </w:r>
      <w:r w:rsidR="00480075">
        <w:rPr>
          <w:lang w:val="da-DK"/>
        </w:rPr>
        <w:t xml:space="preserve">logier og deres brug i forløbet. I de tomme felter kan </w:t>
      </w:r>
      <w:r w:rsidR="004505E8">
        <w:rPr>
          <w:lang w:val="da-DK"/>
        </w:rPr>
        <w:t xml:space="preserve">de </w:t>
      </w:r>
      <w:r w:rsidR="00480075">
        <w:rPr>
          <w:lang w:val="da-DK"/>
        </w:rPr>
        <w:t xml:space="preserve">teknologier og værktøjer </w:t>
      </w:r>
      <w:r w:rsidR="004505E8">
        <w:rPr>
          <w:lang w:val="da-DK"/>
        </w:rPr>
        <w:t xml:space="preserve">I har i tankerne, </w:t>
      </w:r>
      <w:r w:rsidR="00480075">
        <w:rPr>
          <w:lang w:val="da-DK"/>
        </w:rPr>
        <w:t>skrives ind</w:t>
      </w:r>
      <w:r w:rsidR="004505E8">
        <w:rPr>
          <w:lang w:val="da-DK"/>
        </w:rPr>
        <w:t xml:space="preserve">. </w:t>
      </w:r>
    </w:p>
    <w:p w:rsidR="00C730B1" w:rsidRDefault="00C730B1">
      <w:bookmarkStart w:id="0" w:name="_GoBack"/>
      <w:bookmarkEnd w:id="0"/>
    </w:p>
    <w:sectPr w:rsidR="00C730B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2C" w:rsidRDefault="00B12E2C" w:rsidP="00552505">
      <w:pPr>
        <w:spacing w:after="0" w:line="240" w:lineRule="auto"/>
      </w:pPr>
      <w:r>
        <w:separator/>
      </w:r>
    </w:p>
  </w:endnote>
  <w:endnote w:type="continuationSeparator" w:id="0">
    <w:p w:rsidR="00B12E2C" w:rsidRDefault="00B12E2C" w:rsidP="0055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5E" w:rsidRPr="0006565E" w:rsidRDefault="0006565E" w:rsidP="0006565E">
    <w:pPr>
      <w:pStyle w:val="Sidefod"/>
      <w:jc w:val="center"/>
      <w:rPr>
        <w:sz w:val="20"/>
        <w:szCs w:val="20"/>
      </w:rPr>
    </w:pPr>
    <w:r w:rsidRPr="0006565E">
      <w:rPr>
        <w:sz w:val="20"/>
        <w:szCs w:val="20"/>
      </w:rPr>
      <w:t xml:space="preserve">IT-fagdidaktik og lærerkompetencer i et organisatorisk perspektiv </w:t>
    </w:r>
  </w:p>
  <w:p w:rsidR="0006565E" w:rsidRPr="0006565E" w:rsidRDefault="0006565E" w:rsidP="0006565E">
    <w:pPr>
      <w:pStyle w:val="Sidefod"/>
      <w:jc w:val="center"/>
      <w:rPr>
        <w:sz w:val="20"/>
        <w:szCs w:val="20"/>
      </w:rPr>
    </w:pPr>
    <w:r w:rsidRPr="0006565E">
      <w:rPr>
        <w:sz w:val="20"/>
        <w:szCs w:val="20"/>
      </w:rPr>
      <w:t xml:space="preserve">Side </w:t>
    </w:r>
    <w:r w:rsidRPr="0006565E">
      <w:rPr>
        <w:sz w:val="20"/>
        <w:szCs w:val="20"/>
      </w:rPr>
      <w:fldChar w:fldCharType="begin"/>
    </w:r>
    <w:r w:rsidRPr="0006565E">
      <w:rPr>
        <w:sz w:val="20"/>
        <w:szCs w:val="20"/>
      </w:rPr>
      <w:instrText>PAGE   \* MERGEFORMAT</w:instrText>
    </w:r>
    <w:r w:rsidRPr="0006565E">
      <w:rPr>
        <w:sz w:val="20"/>
        <w:szCs w:val="20"/>
      </w:rPr>
      <w:fldChar w:fldCharType="separate"/>
    </w:r>
    <w:r w:rsidR="00C730B1">
      <w:rPr>
        <w:noProof/>
        <w:sz w:val="20"/>
        <w:szCs w:val="20"/>
      </w:rPr>
      <w:t>1</w:t>
    </w:r>
    <w:r w:rsidRPr="0006565E">
      <w:rPr>
        <w:sz w:val="20"/>
        <w:szCs w:val="20"/>
      </w:rPr>
      <w:fldChar w:fldCharType="end"/>
    </w:r>
  </w:p>
  <w:p w:rsidR="0006565E" w:rsidRDefault="0006565E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2C" w:rsidRDefault="00B12E2C" w:rsidP="00552505">
      <w:pPr>
        <w:spacing w:after="0" w:line="240" w:lineRule="auto"/>
      </w:pPr>
      <w:r>
        <w:separator/>
      </w:r>
    </w:p>
  </w:footnote>
  <w:footnote w:type="continuationSeparator" w:id="0">
    <w:p w:rsidR="00B12E2C" w:rsidRDefault="00B12E2C" w:rsidP="0055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976E8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4BA697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643F17"/>
    <w:multiLevelType w:val="singleLevel"/>
    <w:tmpl w:val="F1BEC7CA"/>
    <w:lvl w:ilvl="0">
      <w:start w:val="5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253AD1"/>
    <w:multiLevelType w:val="multilevel"/>
    <w:tmpl w:val="2782FBB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A3553AD"/>
    <w:multiLevelType w:val="hybridMultilevel"/>
    <w:tmpl w:val="B986FE62"/>
    <w:lvl w:ilvl="0" w:tplc="93906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E3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81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A5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80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6A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E3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6B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66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2505C"/>
    <w:multiLevelType w:val="multilevel"/>
    <w:tmpl w:val="DFDE084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6B12BCD"/>
    <w:multiLevelType w:val="multilevel"/>
    <w:tmpl w:val="7BC24586"/>
    <w:lvl w:ilvl="0">
      <w:start w:val="1"/>
      <w:numFmt w:val="bullet"/>
      <w:lvlRestart w:val="0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3328" w:hanging="360"/>
      </w:pPr>
    </w:lvl>
    <w:lvl w:ilvl="2">
      <w:start w:val="1"/>
      <w:numFmt w:val="lowerRoman"/>
      <w:lvlText w:val="%3)"/>
      <w:lvlJc w:val="left"/>
      <w:pPr>
        <w:ind w:left="3688" w:hanging="360"/>
      </w:pPr>
    </w:lvl>
    <w:lvl w:ilvl="3">
      <w:start w:val="1"/>
      <w:numFmt w:val="decimal"/>
      <w:lvlText w:val="(%4)"/>
      <w:lvlJc w:val="left"/>
      <w:pPr>
        <w:ind w:left="4048" w:hanging="360"/>
      </w:pPr>
    </w:lvl>
    <w:lvl w:ilvl="4">
      <w:start w:val="1"/>
      <w:numFmt w:val="lowerLetter"/>
      <w:lvlText w:val="(%5)"/>
      <w:lvlJc w:val="left"/>
      <w:pPr>
        <w:ind w:left="4408" w:hanging="360"/>
      </w:pPr>
    </w:lvl>
    <w:lvl w:ilvl="5">
      <w:start w:val="1"/>
      <w:numFmt w:val="lowerRoman"/>
      <w:lvlText w:val="(%6)"/>
      <w:lvlJc w:val="left"/>
      <w:pPr>
        <w:ind w:left="4768" w:hanging="360"/>
      </w:pPr>
    </w:lvl>
    <w:lvl w:ilvl="6">
      <w:start w:val="1"/>
      <w:numFmt w:val="decimal"/>
      <w:lvlText w:val="%7."/>
      <w:lvlJc w:val="left"/>
      <w:pPr>
        <w:ind w:left="5128" w:hanging="360"/>
      </w:pPr>
    </w:lvl>
    <w:lvl w:ilvl="7">
      <w:start w:val="1"/>
      <w:numFmt w:val="lowerLetter"/>
      <w:lvlText w:val="%8."/>
      <w:lvlJc w:val="left"/>
      <w:pPr>
        <w:ind w:left="5488" w:hanging="360"/>
      </w:pPr>
    </w:lvl>
    <w:lvl w:ilvl="8">
      <w:start w:val="1"/>
      <w:numFmt w:val="lowerRoman"/>
      <w:lvlText w:val="%9."/>
      <w:lvlJc w:val="left"/>
      <w:pPr>
        <w:ind w:left="5848" w:hanging="360"/>
      </w:pPr>
    </w:lvl>
  </w:abstractNum>
  <w:abstractNum w:abstractNumId="7">
    <w:nsid w:val="578E1FEF"/>
    <w:multiLevelType w:val="hybridMultilevel"/>
    <w:tmpl w:val="7AD01ADC"/>
    <w:lvl w:ilvl="0" w:tplc="BA049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E5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5ED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CE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04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3A9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87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CB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DE2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40109"/>
    <w:multiLevelType w:val="hybridMultilevel"/>
    <w:tmpl w:val="38AEDE6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75A63"/>
    <w:multiLevelType w:val="hybridMultilevel"/>
    <w:tmpl w:val="89D06236"/>
    <w:lvl w:ilvl="0" w:tplc="4A843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48A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F2D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0B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E1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88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C7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66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E4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2E"/>
    <w:rsid w:val="00004F0B"/>
    <w:rsid w:val="0006565E"/>
    <w:rsid w:val="00066E0E"/>
    <w:rsid w:val="00075A4A"/>
    <w:rsid w:val="00081551"/>
    <w:rsid w:val="000F5B89"/>
    <w:rsid w:val="001448E0"/>
    <w:rsid w:val="001744AF"/>
    <w:rsid w:val="001A275A"/>
    <w:rsid w:val="00237F09"/>
    <w:rsid w:val="00240C3B"/>
    <w:rsid w:val="0024652C"/>
    <w:rsid w:val="00287F77"/>
    <w:rsid w:val="002A76D0"/>
    <w:rsid w:val="003B1D29"/>
    <w:rsid w:val="00401748"/>
    <w:rsid w:val="0040260B"/>
    <w:rsid w:val="00431E8B"/>
    <w:rsid w:val="004378AF"/>
    <w:rsid w:val="004505E8"/>
    <w:rsid w:val="00480075"/>
    <w:rsid w:val="004F2778"/>
    <w:rsid w:val="004F2AFD"/>
    <w:rsid w:val="004F34DC"/>
    <w:rsid w:val="004F59C4"/>
    <w:rsid w:val="00552505"/>
    <w:rsid w:val="00564691"/>
    <w:rsid w:val="005E3C38"/>
    <w:rsid w:val="00606E39"/>
    <w:rsid w:val="00612222"/>
    <w:rsid w:val="0061388C"/>
    <w:rsid w:val="00682B98"/>
    <w:rsid w:val="006B09F9"/>
    <w:rsid w:val="006C117A"/>
    <w:rsid w:val="007075A7"/>
    <w:rsid w:val="007A754B"/>
    <w:rsid w:val="007B118E"/>
    <w:rsid w:val="00807C2E"/>
    <w:rsid w:val="00923715"/>
    <w:rsid w:val="009458D2"/>
    <w:rsid w:val="00A07B68"/>
    <w:rsid w:val="00A362FE"/>
    <w:rsid w:val="00AA1F42"/>
    <w:rsid w:val="00B12E2C"/>
    <w:rsid w:val="00B33822"/>
    <w:rsid w:val="00B52A0B"/>
    <w:rsid w:val="00B81CC4"/>
    <w:rsid w:val="00B85765"/>
    <w:rsid w:val="00B94A76"/>
    <w:rsid w:val="00BC4D74"/>
    <w:rsid w:val="00C730B1"/>
    <w:rsid w:val="00C75775"/>
    <w:rsid w:val="00CA0BBB"/>
    <w:rsid w:val="00CB2BA1"/>
    <w:rsid w:val="00CF6F8E"/>
    <w:rsid w:val="00D65303"/>
    <w:rsid w:val="00D87D52"/>
    <w:rsid w:val="00DF7D58"/>
    <w:rsid w:val="00E14CE8"/>
    <w:rsid w:val="00E63CB0"/>
    <w:rsid w:val="00E7510A"/>
    <w:rsid w:val="00EB0158"/>
    <w:rsid w:val="00EE4D01"/>
    <w:rsid w:val="00EF09A9"/>
    <w:rsid w:val="00F15B97"/>
    <w:rsid w:val="00F63766"/>
    <w:rsid w:val="00F659C4"/>
    <w:rsid w:val="00F94043"/>
    <w:rsid w:val="0C2B15E3"/>
    <w:rsid w:val="26CC423E"/>
    <w:rsid w:val="7380E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3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807C2E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07C2E"/>
    <w:rPr>
      <w:rFonts w:ascii="Calibri" w:hAnsi="Calibri"/>
      <w:szCs w:val="21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33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pstilling-punkttegn">
    <w:name w:val="List Bullet"/>
    <w:basedOn w:val="Normal"/>
    <w:uiPriority w:val="99"/>
    <w:semiHidden/>
    <w:unhideWhenUsed/>
    <w:rsid w:val="005E3C38"/>
    <w:pPr>
      <w:numPr>
        <w:numId w:val="4"/>
      </w:numPr>
      <w:contextualSpacing/>
    </w:pPr>
  </w:style>
  <w:style w:type="paragraph" w:styleId="Listeafsnit">
    <w:name w:val="List Paragraph"/>
    <w:basedOn w:val="Normal"/>
    <w:uiPriority w:val="34"/>
    <w:qFormat/>
    <w:rsid w:val="005E3C38"/>
    <w:pPr>
      <w:ind w:left="72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E3C38"/>
    <w:pPr>
      <w:numPr>
        <w:numId w:val="7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52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2505"/>
  </w:style>
  <w:style w:type="paragraph" w:styleId="Sidefod">
    <w:name w:val="footer"/>
    <w:basedOn w:val="Normal"/>
    <w:link w:val="SidefodTegn"/>
    <w:uiPriority w:val="99"/>
    <w:unhideWhenUsed/>
    <w:rsid w:val="00552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250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2505"/>
    <w:rPr>
      <w:rFonts w:ascii="Tahoma" w:hAnsi="Tahoma" w:cs="Tahoma"/>
      <w:sz w:val="16"/>
      <w:szCs w:val="16"/>
    </w:rPr>
  </w:style>
  <w:style w:type="table" w:styleId="Tabelgitter">
    <w:name w:val="Table Grid"/>
    <w:basedOn w:val="Tabel-Normal"/>
    <w:uiPriority w:val="59"/>
    <w:rsid w:val="00F6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B52A0B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857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3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807C2E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07C2E"/>
    <w:rPr>
      <w:rFonts w:ascii="Calibri" w:hAnsi="Calibri"/>
      <w:szCs w:val="21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33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pstilling-punkttegn">
    <w:name w:val="List Bullet"/>
    <w:basedOn w:val="Normal"/>
    <w:uiPriority w:val="99"/>
    <w:semiHidden/>
    <w:unhideWhenUsed/>
    <w:rsid w:val="005E3C38"/>
    <w:pPr>
      <w:numPr>
        <w:numId w:val="4"/>
      </w:numPr>
      <w:contextualSpacing/>
    </w:pPr>
  </w:style>
  <w:style w:type="paragraph" w:styleId="Listeafsnit">
    <w:name w:val="List Paragraph"/>
    <w:basedOn w:val="Normal"/>
    <w:uiPriority w:val="34"/>
    <w:qFormat/>
    <w:rsid w:val="005E3C38"/>
    <w:pPr>
      <w:ind w:left="72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E3C38"/>
    <w:pPr>
      <w:numPr>
        <w:numId w:val="7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52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2505"/>
  </w:style>
  <w:style w:type="paragraph" w:styleId="Sidefod">
    <w:name w:val="footer"/>
    <w:basedOn w:val="Normal"/>
    <w:link w:val="SidefodTegn"/>
    <w:uiPriority w:val="99"/>
    <w:unhideWhenUsed/>
    <w:rsid w:val="00552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250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2505"/>
    <w:rPr>
      <w:rFonts w:ascii="Tahoma" w:hAnsi="Tahoma" w:cs="Tahoma"/>
      <w:sz w:val="16"/>
      <w:szCs w:val="16"/>
    </w:rPr>
  </w:style>
  <w:style w:type="table" w:styleId="Tabelgitter">
    <w:name w:val="Table Grid"/>
    <w:basedOn w:val="Tabel-Normal"/>
    <w:uiPriority w:val="59"/>
    <w:rsid w:val="00F6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B52A0B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857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3608F8CB67E4C8B70872FD7567B59" ma:contentTypeVersion="3" ma:contentTypeDescription="Opret et nyt dokument." ma:contentTypeScope="" ma:versionID="e2ab90c71e3b58e6b80c7b78c8c916a7">
  <xsd:schema xmlns:xsd="http://www.w3.org/2001/XMLSchema" xmlns:xs="http://www.w3.org/2001/XMLSchema" xmlns:p="http://schemas.microsoft.com/office/2006/metadata/properties" xmlns:ns3="3bd7ebae-aa18-45b8-8543-9977f9308b4c" targetNamespace="http://schemas.microsoft.com/office/2006/metadata/properties" ma:root="true" ma:fieldsID="a5e357253f6fd4bd2fd35545bc9a04de" ns3:_="">
    <xsd:import namespace="3bd7ebae-aa18-45b8-8543-9977f9308b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7ebae-aa18-45b8-8543-9977f9308b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82429-643B-4024-B1CC-8BCD6F2EB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7ebae-aa18-45b8-8543-9977f9308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944A5-DF00-4AB8-83C0-0BAC16802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08A91B-BB4D-40ED-B450-7369A1E07D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3614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Krog Skott</dc:creator>
  <cp:lastModifiedBy>René Østergaard</cp:lastModifiedBy>
  <cp:revision>2</cp:revision>
  <dcterms:created xsi:type="dcterms:W3CDTF">2015-12-04T10:00:00Z</dcterms:created>
  <dcterms:modified xsi:type="dcterms:W3CDTF">2015-12-04T10:00:00Z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0x010100EA03608F8CB67E4C8B70872FD7567B59</vt:lpwstr>
  </property>
</Properties>
</file>