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Ind w:w="360" w:type="dxa"/>
        <w:tblLook w:val="04A0" w:firstRow="1" w:lastRow="0" w:firstColumn="1" w:lastColumn="0" w:noHBand="0" w:noVBand="1"/>
      </w:tblPr>
      <w:tblGrid>
        <w:gridCol w:w="1918"/>
        <w:gridCol w:w="7576"/>
      </w:tblGrid>
      <w:tr w:rsidR="0041642A" w:rsidRPr="006C733E" w:rsidTr="00346EC6">
        <w:tc>
          <w:tcPr>
            <w:tcW w:w="1918" w:type="dxa"/>
          </w:tcPr>
          <w:p w:rsidR="0041642A" w:rsidRPr="006C733E" w:rsidRDefault="0041642A" w:rsidP="00346EC6">
            <w:pPr>
              <w:pStyle w:val="Almindeligtekst"/>
              <w:rPr>
                <w:sz w:val="20"/>
                <w:szCs w:val="20"/>
                <w:lang w:val="da-DK"/>
              </w:rPr>
            </w:pPr>
            <w:r w:rsidRPr="006C733E">
              <w:rPr>
                <w:sz w:val="20"/>
                <w:szCs w:val="20"/>
                <w:lang w:val="da-DK"/>
              </w:rPr>
              <w:t>Fase og varighed</w:t>
            </w:r>
          </w:p>
        </w:tc>
        <w:tc>
          <w:tcPr>
            <w:tcW w:w="7576" w:type="dxa"/>
          </w:tcPr>
          <w:p w:rsidR="0041642A" w:rsidRDefault="0041642A" w:rsidP="0041642A">
            <w:pPr>
              <w:pStyle w:val="Overskrift2"/>
              <w:outlineLvl w:val="1"/>
            </w:pPr>
            <w:r>
              <w:t>Langt ned</w:t>
            </w:r>
          </w:p>
          <w:p w:rsidR="0041642A" w:rsidRPr="006C733E" w:rsidRDefault="0041642A" w:rsidP="0041642A">
            <w:pPr>
              <w:pStyle w:val="Almindeligtekst"/>
              <w:rPr>
                <w:sz w:val="20"/>
                <w:szCs w:val="20"/>
                <w:lang w:val="da-DK"/>
              </w:rPr>
            </w:pPr>
            <w:r w:rsidRPr="0041642A">
              <w:rPr>
                <w:lang w:val="da-DK"/>
              </w:rPr>
              <w:t>2 lektioner</w:t>
            </w:r>
          </w:p>
        </w:tc>
      </w:tr>
      <w:tr w:rsidR="0041642A" w:rsidRPr="006C733E" w:rsidTr="00346EC6">
        <w:tc>
          <w:tcPr>
            <w:tcW w:w="1918" w:type="dxa"/>
          </w:tcPr>
          <w:p w:rsidR="0041642A" w:rsidRPr="006C733E" w:rsidRDefault="0041642A" w:rsidP="00346EC6">
            <w:pPr>
              <w:pStyle w:val="Almindeligtekst"/>
              <w:rPr>
                <w:sz w:val="20"/>
                <w:szCs w:val="20"/>
                <w:lang w:val="da-DK"/>
              </w:rPr>
            </w:pPr>
            <w:r w:rsidRPr="006C733E">
              <w:rPr>
                <w:sz w:val="20"/>
                <w:szCs w:val="20"/>
                <w:lang w:val="da-DK"/>
              </w:rPr>
              <w:t>Materialer</w:t>
            </w:r>
          </w:p>
        </w:tc>
        <w:tc>
          <w:tcPr>
            <w:tcW w:w="7576" w:type="dxa"/>
          </w:tcPr>
          <w:p w:rsidR="0041642A" w:rsidRDefault="0041642A" w:rsidP="0041642A">
            <w:pPr>
              <w:pStyle w:val="Almindeligtekst"/>
              <w:rPr>
                <w:sz w:val="20"/>
                <w:szCs w:val="20"/>
                <w:lang w:val="da-DK"/>
              </w:rPr>
            </w:pPr>
            <w:r>
              <w:rPr>
                <w:sz w:val="20"/>
                <w:szCs w:val="20"/>
                <w:lang w:val="da-DK"/>
              </w:rPr>
              <w:t xml:space="preserve">Elevmateriale: </w:t>
            </w:r>
            <w:r>
              <w:rPr>
                <w:i/>
                <w:sz w:val="20"/>
                <w:szCs w:val="20"/>
                <w:lang w:val="da-DK"/>
              </w:rPr>
              <w:t>Langt ned</w:t>
            </w:r>
          </w:p>
          <w:p w:rsidR="0041642A" w:rsidRDefault="0041642A" w:rsidP="0041642A">
            <w:pPr>
              <w:pStyle w:val="Almindeligtekst"/>
              <w:rPr>
                <w:sz w:val="20"/>
                <w:szCs w:val="20"/>
                <w:lang w:val="da-DK"/>
              </w:rPr>
            </w:pPr>
            <w:r>
              <w:rPr>
                <w:sz w:val="20"/>
                <w:szCs w:val="20"/>
                <w:lang w:val="da-DK"/>
              </w:rPr>
              <w:t xml:space="preserve">Lærermateriale: </w:t>
            </w:r>
            <w:r>
              <w:rPr>
                <w:i/>
                <w:sz w:val="20"/>
                <w:szCs w:val="20"/>
                <w:lang w:val="da-DK"/>
              </w:rPr>
              <w:t>Langt ned</w:t>
            </w:r>
          </w:p>
          <w:p w:rsidR="0041642A" w:rsidRPr="006C733E" w:rsidRDefault="0041642A" w:rsidP="00346EC6">
            <w:pPr>
              <w:pStyle w:val="Almindeligtekst"/>
              <w:rPr>
                <w:sz w:val="20"/>
                <w:szCs w:val="20"/>
                <w:lang w:val="da-DK"/>
              </w:rPr>
            </w:pPr>
            <w:r w:rsidRPr="006C733E">
              <w:rPr>
                <w:sz w:val="20"/>
                <w:szCs w:val="20"/>
                <w:lang w:val="da-DK"/>
              </w:rPr>
              <w:t>iPad til eleverne</w:t>
            </w:r>
          </w:p>
          <w:p w:rsidR="0041642A" w:rsidRPr="006C733E" w:rsidRDefault="0041642A" w:rsidP="00346EC6">
            <w:pPr>
              <w:pStyle w:val="Almindeligtekst"/>
              <w:rPr>
                <w:sz w:val="20"/>
                <w:szCs w:val="20"/>
                <w:lang w:val="da-DK"/>
              </w:rPr>
            </w:pPr>
            <w:r w:rsidRPr="006C733E">
              <w:rPr>
                <w:sz w:val="20"/>
                <w:szCs w:val="20"/>
                <w:lang w:val="da-DK"/>
              </w:rPr>
              <w:t xml:space="preserve">APP: </w:t>
            </w:r>
          </w:p>
          <w:p w:rsidR="0041642A" w:rsidRPr="00085C77" w:rsidRDefault="0041642A" w:rsidP="0041642A">
            <w:pPr>
              <w:pStyle w:val="Almindeligtekst"/>
              <w:numPr>
                <w:ilvl w:val="0"/>
                <w:numId w:val="1"/>
              </w:numPr>
              <w:rPr>
                <w:sz w:val="20"/>
                <w:szCs w:val="20"/>
              </w:rPr>
            </w:pPr>
            <w:proofErr w:type="spellStart"/>
            <w:r w:rsidRPr="00085C77">
              <w:rPr>
                <w:sz w:val="20"/>
                <w:szCs w:val="20"/>
              </w:rPr>
              <w:t>GraphPower</w:t>
            </w:r>
            <w:proofErr w:type="spellEnd"/>
            <w:r w:rsidRPr="00085C77">
              <w:rPr>
                <w:sz w:val="20"/>
                <w:szCs w:val="20"/>
              </w:rPr>
              <w:t xml:space="preserve"> (og </w:t>
            </w:r>
            <w:proofErr w:type="spellStart"/>
            <w:r w:rsidRPr="00085C77">
              <w:rPr>
                <w:sz w:val="20"/>
                <w:szCs w:val="20"/>
              </w:rPr>
              <w:t>evt</w:t>
            </w:r>
            <w:proofErr w:type="spellEnd"/>
            <w:r w:rsidRPr="00085C77">
              <w:rPr>
                <w:sz w:val="20"/>
                <w:szCs w:val="20"/>
              </w:rPr>
              <w:t xml:space="preserve"> </w:t>
            </w:r>
            <w:proofErr w:type="spellStart"/>
            <w:r w:rsidRPr="00085C77">
              <w:rPr>
                <w:sz w:val="20"/>
                <w:szCs w:val="20"/>
              </w:rPr>
              <w:t>PicCollage</w:t>
            </w:r>
            <w:proofErr w:type="spellEnd"/>
            <w:r w:rsidRPr="00085C77">
              <w:rPr>
                <w:sz w:val="20"/>
                <w:szCs w:val="20"/>
              </w:rPr>
              <w:t>/</w:t>
            </w:r>
            <w:proofErr w:type="spellStart"/>
            <w:r w:rsidRPr="00085C77">
              <w:rPr>
                <w:sz w:val="20"/>
                <w:szCs w:val="20"/>
              </w:rPr>
              <w:t>educreation</w:t>
            </w:r>
            <w:proofErr w:type="spellEnd"/>
            <w:r w:rsidRPr="00085C77">
              <w:rPr>
                <w:sz w:val="20"/>
                <w:szCs w:val="20"/>
              </w:rPr>
              <w:t>)</w:t>
            </w:r>
          </w:p>
          <w:p w:rsidR="0041642A" w:rsidRPr="006C733E" w:rsidRDefault="0041642A" w:rsidP="0041642A">
            <w:pPr>
              <w:pStyle w:val="Almindeligtekst"/>
              <w:numPr>
                <w:ilvl w:val="0"/>
                <w:numId w:val="1"/>
              </w:numPr>
              <w:rPr>
                <w:sz w:val="20"/>
                <w:szCs w:val="20"/>
              </w:rPr>
            </w:pPr>
            <w:proofErr w:type="spellStart"/>
            <w:r>
              <w:rPr>
                <w:sz w:val="20"/>
                <w:szCs w:val="20"/>
              </w:rPr>
              <w:t>MultiMeasure</w:t>
            </w:r>
            <w:proofErr w:type="spellEnd"/>
            <w:r>
              <w:rPr>
                <w:sz w:val="20"/>
                <w:szCs w:val="20"/>
              </w:rPr>
              <w:t xml:space="preserve"> (gratis </w:t>
            </w:r>
            <w:proofErr w:type="spellStart"/>
            <w:r>
              <w:rPr>
                <w:sz w:val="20"/>
                <w:szCs w:val="20"/>
              </w:rPr>
              <w:t>udgave</w:t>
            </w:r>
            <w:proofErr w:type="spellEnd"/>
            <w:r>
              <w:rPr>
                <w:sz w:val="20"/>
                <w:szCs w:val="20"/>
              </w:rPr>
              <w:t>)</w:t>
            </w:r>
          </w:p>
          <w:p w:rsidR="0041642A" w:rsidRPr="006C733E" w:rsidRDefault="0041642A" w:rsidP="00346EC6">
            <w:pPr>
              <w:pStyle w:val="Almindeligtekst"/>
              <w:rPr>
                <w:sz w:val="20"/>
                <w:szCs w:val="20"/>
              </w:rPr>
            </w:pPr>
          </w:p>
          <w:p w:rsidR="0041642A" w:rsidRDefault="0041642A" w:rsidP="0041642A">
            <w:pPr>
              <w:pStyle w:val="Almindeligtekst"/>
              <w:rPr>
                <w:sz w:val="20"/>
                <w:szCs w:val="20"/>
                <w:lang w:val="da-DK"/>
              </w:rPr>
            </w:pPr>
            <w:r>
              <w:rPr>
                <w:sz w:val="20"/>
                <w:szCs w:val="20"/>
                <w:lang w:val="da-DK"/>
              </w:rPr>
              <w:t>Print i farver</w:t>
            </w:r>
          </w:p>
          <w:p w:rsidR="0041642A" w:rsidRPr="006C733E" w:rsidRDefault="0041642A" w:rsidP="0041642A">
            <w:pPr>
              <w:pStyle w:val="Almindeligtekst"/>
              <w:rPr>
                <w:sz w:val="20"/>
                <w:szCs w:val="20"/>
                <w:lang w:val="da-DK"/>
              </w:rPr>
            </w:pPr>
            <w:r>
              <w:rPr>
                <w:sz w:val="20"/>
                <w:szCs w:val="20"/>
                <w:lang w:val="da-DK"/>
              </w:rPr>
              <w:t>Målebånd</w:t>
            </w:r>
          </w:p>
        </w:tc>
      </w:tr>
      <w:tr w:rsidR="0041642A" w:rsidRPr="006C733E" w:rsidTr="00346EC6">
        <w:tc>
          <w:tcPr>
            <w:tcW w:w="1918" w:type="dxa"/>
          </w:tcPr>
          <w:p w:rsidR="0041642A" w:rsidRPr="006C733E" w:rsidRDefault="0041642A" w:rsidP="00346EC6">
            <w:pPr>
              <w:pStyle w:val="Almindeligtekst"/>
              <w:rPr>
                <w:sz w:val="20"/>
                <w:szCs w:val="20"/>
                <w:lang w:val="da-DK"/>
              </w:rPr>
            </w:pPr>
            <w:r w:rsidRPr="006C733E">
              <w:rPr>
                <w:sz w:val="20"/>
                <w:szCs w:val="20"/>
                <w:lang w:val="da-DK"/>
              </w:rPr>
              <w:t>Fasebeskrivelse</w:t>
            </w:r>
          </w:p>
        </w:tc>
        <w:tc>
          <w:tcPr>
            <w:tcW w:w="7576" w:type="dxa"/>
          </w:tcPr>
          <w:p w:rsidR="0041642A" w:rsidRDefault="0041642A" w:rsidP="00346EC6">
            <w:pPr>
              <w:pStyle w:val="Almindeligtekst"/>
              <w:rPr>
                <w:sz w:val="20"/>
                <w:szCs w:val="20"/>
                <w:lang w:val="da-DK"/>
              </w:rPr>
            </w:pPr>
            <w:r>
              <w:rPr>
                <w:sz w:val="20"/>
                <w:szCs w:val="20"/>
                <w:lang w:val="da-DK"/>
              </w:rPr>
              <w:t xml:space="preserve">Eleverne skal ved hjælp af </w:t>
            </w:r>
            <w:proofErr w:type="spellStart"/>
            <w:r>
              <w:rPr>
                <w:sz w:val="20"/>
                <w:szCs w:val="20"/>
                <w:lang w:val="da-DK"/>
              </w:rPr>
              <w:t>App’en</w:t>
            </w:r>
            <w:proofErr w:type="spellEnd"/>
            <w:r>
              <w:rPr>
                <w:sz w:val="20"/>
                <w:szCs w:val="20"/>
                <w:lang w:val="da-DK"/>
              </w:rPr>
              <w:t xml:space="preserve"> </w:t>
            </w:r>
            <w:proofErr w:type="spellStart"/>
            <w:r w:rsidRPr="00346EC6">
              <w:rPr>
                <w:i/>
                <w:sz w:val="20"/>
                <w:szCs w:val="20"/>
                <w:lang w:val="da-DK"/>
              </w:rPr>
              <w:t>MultiMea</w:t>
            </w:r>
            <w:r>
              <w:rPr>
                <w:i/>
                <w:sz w:val="20"/>
                <w:szCs w:val="20"/>
                <w:lang w:val="da-DK"/>
              </w:rPr>
              <w:t>s</w:t>
            </w:r>
            <w:r w:rsidRPr="00346EC6">
              <w:rPr>
                <w:i/>
                <w:sz w:val="20"/>
                <w:szCs w:val="20"/>
                <w:lang w:val="da-DK"/>
              </w:rPr>
              <w:t>ure</w:t>
            </w:r>
            <w:proofErr w:type="spellEnd"/>
            <w:r>
              <w:rPr>
                <w:sz w:val="20"/>
                <w:szCs w:val="20"/>
                <w:lang w:val="da-DK"/>
              </w:rPr>
              <w:t xml:space="preserve"> og en elev (som reference) måle højden op til loftet. Målingerne gøres til genstand for en analyse ved hjælp af s</w:t>
            </w:r>
            <w:r>
              <w:rPr>
                <w:lang w:val="da-DK"/>
              </w:rPr>
              <w:t>pørgsmålet: Ud fra disse målinger, hvor højt tror I så, at der er til loftet? Giv en begrundet forklaring.</w:t>
            </w:r>
            <w:r>
              <w:rPr>
                <w:sz w:val="20"/>
                <w:szCs w:val="20"/>
                <w:lang w:val="da-DK"/>
              </w:rPr>
              <w:t xml:space="preserve">. </w:t>
            </w:r>
          </w:p>
          <w:p w:rsidR="0041642A" w:rsidRDefault="0041642A" w:rsidP="00346EC6">
            <w:pPr>
              <w:pStyle w:val="Almindeligtekst"/>
              <w:rPr>
                <w:sz w:val="20"/>
                <w:szCs w:val="20"/>
                <w:lang w:val="da-DK"/>
              </w:rPr>
            </w:pPr>
          </w:p>
          <w:p w:rsidR="0041642A" w:rsidRDefault="0041642A" w:rsidP="00346EC6">
            <w:pPr>
              <w:pStyle w:val="Almindeligtekst"/>
              <w:rPr>
                <w:lang w:val="da-DK"/>
              </w:rPr>
            </w:pPr>
            <w:r>
              <w:rPr>
                <w:sz w:val="20"/>
                <w:szCs w:val="20"/>
                <w:lang w:val="da-DK"/>
              </w:rPr>
              <w:t>M</w:t>
            </w:r>
            <w:r w:rsidRPr="006A01D0">
              <w:rPr>
                <w:lang w:val="da-DK"/>
              </w:rPr>
              <w:t xml:space="preserve">ålingerne </w:t>
            </w:r>
            <w:r>
              <w:rPr>
                <w:lang w:val="da-DK"/>
              </w:rPr>
              <w:t xml:space="preserve">vil </w:t>
            </w:r>
            <w:r w:rsidRPr="006A01D0">
              <w:rPr>
                <w:lang w:val="da-DK"/>
              </w:rPr>
              <w:t xml:space="preserve">fordele sig omkring den sande højde – </w:t>
            </w:r>
            <w:proofErr w:type="gramStart"/>
            <w:r w:rsidRPr="006A01D0">
              <w:rPr>
                <w:lang w:val="da-DK"/>
              </w:rPr>
              <w:t>og  det</w:t>
            </w:r>
            <w:proofErr w:type="gramEnd"/>
            <w:r w:rsidRPr="006A01D0">
              <w:rPr>
                <w:lang w:val="da-DK"/>
              </w:rPr>
              <w:t xml:space="preserve"> er elevernes opgave at finde ud af</w:t>
            </w:r>
            <w:r>
              <w:rPr>
                <w:lang w:val="da-DK"/>
              </w:rPr>
              <w:t>,</w:t>
            </w:r>
            <w:r w:rsidRPr="006A01D0">
              <w:rPr>
                <w:lang w:val="da-DK"/>
              </w:rPr>
              <w:t xml:space="preserve"> hvad den ”sande højde” er og at argumentere for det!! </w:t>
            </w:r>
          </w:p>
          <w:p w:rsidR="0041642A" w:rsidRDefault="0041642A" w:rsidP="00346EC6">
            <w:pPr>
              <w:pStyle w:val="Almindeligtekst"/>
              <w:rPr>
                <w:sz w:val="20"/>
                <w:szCs w:val="20"/>
                <w:lang w:val="da-DK"/>
              </w:rPr>
            </w:pPr>
          </w:p>
          <w:p w:rsidR="0041642A" w:rsidRDefault="0041642A" w:rsidP="00346EC6">
            <w:pPr>
              <w:pStyle w:val="Almindeligtekst"/>
              <w:rPr>
                <w:sz w:val="20"/>
                <w:szCs w:val="20"/>
                <w:lang w:val="da-DK"/>
              </w:rPr>
            </w:pPr>
            <w:r>
              <w:rPr>
                <w:sz w:val="20"/>
                <w:szCs w:val="20"/>
                <w:lang w:val="da-DK"/>
              </w:rPr>
              <w:t xml:space="preserve"> I den efterfølgende opsamling på klassen trækkes på elevernes forståelse af problemstillingen, og fokus for samtalen er elevernes uformelle brug centrale </w:t>
            </w:r>
            <w:proofErr w:type="spellStart"/>
            <w:r>
              <w:rPr>
                <w:sz w:val="20"/>
                <w:szCs w:val="20"/>
                <w:lang w:val="da-DK"/>
              </w:rPr>
              <w:t>deskriptorer</w:t>
            </w:r>
            <w:proofErr w:type="spellEnd"/>
            <w:r>
              <w:rPr>
                <w:sz w:val="20"/>
                <w:szCs w:val="20"/>
                <w:lang w:val="da-DK"/>
              </w:rPr>
              <w:t xml:space="preserve"> som fx median eller gennemsnit.  Det er vigtigt at udfolde de begyndende forståelser af centrale måder at beskrive datasæt på, som eleverne kommer med. Der kan evt. forhandles ”et klassens svar” på den rigtige højde, der kan kontrolleres ved en konkret måling (med tavlelineal).</w:t>
            </w:r>
            <w:r w:rsidR="007F1BE2">
              <w:rPr>
                <w:sz w:val="20"/>
                <w:szCs w:val="20"/>
                <w:lang w:val="da-DK"/>
              </w:rPr>
              <w:t xml:space="preserve"> </w:t>
            </w:r>
          </w:p>
          <w:p w:rsidR="007F1BE2" w:rsidRPr="006C733E" w:rsidRDefault="007F1BE2" w:rsidP="007F1BE2">
            <w:pPr>
              <w:pStyle w:val="Almindeligtekst"/>
              <w:rPr>
                <w:sz w:val="20"/>
                <w:szCs w:val="20"/>
                <w:lang w:val="da-DK"/>
              </w:rPr>
            </w:pPr>
            <w:r>
              <w:rPr>
                <w:sz w:val="20"/>
                <w:szCs w:val="20"/>
                <w:lang w:val="da-DK"/>
              </w:rPr>
              <w:t xml:space="preserve">Samtidig åbnes der op for en debat om hvilke </w:t>
            </w:r>
            <w:proofErr w:type="spellStart"/>
            <w:r>
              <w:rPr>
                <w:sz w:val="20"/>
                <w:szCs w:val="20"/>
                <w:lang w:val="da-DK"/>
              </w:rPr>
              <w:t>diskriptorer</w:t>
            </w:r>
            <w:proofErr w:type="spellEnd"/>
            <w:r>
              <w:rPr>
                <w:sz w:val="20"/>
                <w:szCs w:val="20"/>
                <w:lang w:val="da-DK"/>
              </w:rPr>
              <w:t xml:space="preserve">, det i dette tilfælde beskriver højden bedst. Man kan også forestille sig en diskussion af, om enkelte målinger bør falde helt ud af datasættet (f.eks. tydelige </w:t>
            </w:r>
            <w:proofErr w:type="gramStart"/>
            <w:r>
              <w:rPr>
                <w:sz w:val="20"/>
                <w:szCs w:val="20"/>
                <w:lang w:val="da-DK"/>
              </w:rPr>
              <w:t>målefejl  (</w:t>
            </w:r>
            <w:proofErr w:type="spellStart"/>
            <w:r>
              <w:rPr>
                <w:sz w:val="20"/>
                <w:szCs w:val="20"/>
                <w:lang w:val="da-DK"/>
              </w:rPr>
              <w:t>outliers</w:t>
            </w:r>
            <w:proofErr w:type="spellEnd"/>
            <w:proofErr w:type="gramEnd"/>
            <w:r>
              <w:rPr>
                <w:sz w:val="20"/>
                <w:szCs w:val="20"/>
                <w:lang w:val="da-DK"/>
              </w:rPr>
              <w:t xml:space="preserve">)). </w:t>
            </w:r>
          </w:p>
        </w:tc>
      </w:tr>
      <w:tr w:rsidR="0041642A" w:rsidRPr="006C733E" w:rsidTr="00346EC6">
        <w:tc>
          <w:tcPr>
            <w:tcW w:w="1918" w:type="dxa"/>
          </w:tcPr>
          <w:p w:rsidR="0041642A" w:rsidRPr="006C733E" w:rsidRDefault="0041642A" w:rsidP="00346EC6">
            <w:pPr>
              <w:pStyle w:val="Almindeligtekst"/>
              <w:rPr>
                <w:sz w:val="20"/>
                <w:szCs w:val="20"/>
                <w:lang w:val="da-DK"/>
              </w:rPr>
            </w:pPr>
            <w:r w:rsidRPr="006C733E">
              <w:rPr>
                <w:sz w:val="20"/>
                <w:szCs w:val="20"/>
                <w:lang w:val="da-DK"/>
              </w:rPr>
              <w:t>Lærings-mål</w:t>
            </w:r>
          </w:p>
        </w:tc>
        <w:tc>
          <w:tcPr>
            <w:tcW w:w="7576" w:type="dxa"/>
          </w:tcPr>
          <w:p w:rsidR="0041642A" w:rsidRPr="00346EC6" w:rsidRDefault="0041642A" w:rsidP="00346EC6">
            <w:pPr>
              <w:rPr>
                <w:rFonts w:ascii="Calibri" w:hAnsi="Calibri"/>
              </w:rPr>
            </w:pPr>
            <w:r>
              <w:rPr>
                <w:rFonts w:ascii="Calibri" w:hAnsi="Calibri"/>
              </w:rPr>
              <w:t xml:space="preserve">Målene er, at eleverne: </w:t>
            </w:r>
          </w:p>
          <w:p w:rsidR="0041642A" w:rsidRPr="006C733E" w:rsidRDefault="0041642A" w:rsidP="0041642A">
            <w:pPr>
              <w:pStyle w:val="Listeafsnit"/>
              <w:numPr>
                <w:ilvl w:val="0"/>
                <w:numId w:val="2"/>
              </w:numPr>
              <w:rPr>
                <w:rFonts w:ascii="Calibri" w:hAnsi="Calibri"/>
              </w:rPr>
            </w:pPr>
            <w:r w:rsidRPr="006C733E">
              <w:rPr>
                <w:rFonts w:ascii="Calibri" w:hAnsi="Calibri"/>
              </w:rPr>
              <w:t xml:space="preserve">opnår </w:t>
            </w:r>
            <w:r>
              <w:rPr>
                <w:rFonts w:ascii="Calibri" w:hAnsi="Calibri"/>
              </w:rPr>
              <w:t xml:space="preserve">begyndende </w:t>
            </w:r>
            <w:r w:rsidRPr="006C733E">
              <w:rPr>
                <w:rFonts w:ascii="Calibri" w:hAnsi="Calibri"/>
              </w:rPr>
              <w:t xml:space="preserve">forståelse af </w:t>
            </w:r>
            <w:r>
              <w:rPr>
                <w:rFonts w:ascii="Calibri" w:hAnsi="Calibri"/>
              </w:rPr>
              <w:t>måder at beskrive datasæt på ved hjælp af ”få” tal/</w:t>
            </w:r>
            <w:proofErr w:type="spellStart"/>
            <w:r>
              <w:rPr>
                <w:rFonts w:ascii="Calibri" w:hAnsi="Calibri"/>
              </w:rPr>
              <w:t>deskriptorer</w:t>
            </w:r>
            <w:proofErr w:type="spellEnd"/>
            <w:r w:rsidRPr="006C733E">
              <w:rPr>
                <w:rFonts w:ascii="Calibri" w:hAnsi="Calibri"/>
              </w:rPr>
              <w:t>.</w:t>
            </w:r>
          </w:p>
          <w:p w:rsidR="0041642A" w:rsidRPr="006C733E" w:rsidRDefault="0041642A" w:rsidP="0041642A">
            <w:pPr>
              <w:pStyle w:val="Listeafsnit"/>
              <w:numPr>
                <w:ilvl w:val="0"/>
                <w:numId w:val="2"/>
              </w:numPr>
              <w:rPr>
                <w:rFonts w:ascii="Calibri" w:hAnsi="Calibri"/>
              </w:rPr>
            </w:pPr>
            <w:r>
              <w:rPr>
                <w:rFonts w:ascii="Calibri" w:hAnsi="Calibri"/>
              </w:rPr>
              <w:t xml:space="preserve">kan præsentere datasæt </w:t>
            </w:r>
          </w:p>
          <w:p w:rsidR="0041642A" w:rsidRPr="006C733E" w:rsidRDefault="0041642A" w:rsidP="0041642A">
            <w:pPr>
              <w:pStyle w:val="Listeafsnit"/>
              <w:numPr>
                <w:ilvl w:val="0"/>
                <w:numId w:val="2"/>
              </w:numPr>
              <w:rPr>
                <w:rFonts w:ascii="Calibri" w:hAnsi="Calibri"/>
              </w:rPr>
            </w:pPr>
            <w:r>
              <w:rPr>
                <w:rFonts w:ascii="Calibri" w:hAnsi="Calibri"/>
              </w:rPr>
              <w:t>Kan forstå og udvikle statistiske ræsonnementer</w:t>
            </w:r>
          </w:p>
          <w:p w:rsidR="0041642A" w:rsidRPr="006C733E" w:rsidRDefault="0041642A" w:rsidP="0041642A">
            <w:pPr>
              <w:pStyle w:val="Almindeligtekst"/>
              <w:numPr>
                <w:ilvl w:val="0"/>
                <w:numId w:val="2"/>
              </w:numPr>
              <w:rPr>
                <w:sz w:val="20"/>
                <w:szCs w:val="20"/>
                <w:lang w:val="da-DK"/>
              </w:rPr>
            </w:pPr>
            <w:r>
              <w:rPr>
                <w:szCs w:val="22"/>
                <w:lang w:val="da-DK"/>
              </w:rPr>
              <w:t xml:space="preserve">Får indblik i at måleusikkerhed kan være årsag til variation i data </w:t>
            </w:r>
          </w:p>
        </w:tc>
      </w:tr>
      <w:tr w:rsidR="0041642A" w:rsidRPr="006C733E" w:rsidTr="00346EC6">
        <w:tc>
          <w:tcPr>
            <w:tcW w:w="1918" w:type="dxa"/>
          </w:tcPr>
          <w:p w:rsidR="0041642A" w:rsidRPr="006C733E" w:rsidRDefault="0041642A" w:rsidP="00346EC6">
            <w:pPr>
              <w:pStyle w:val="Almindeligtekst"/>
              <w:rPr>
                <w:sz w:val="20"/>
                <w:szCs w:val="20"/>
                <w:lang w:val="da-DK"/>
              </w:rPr>
            </w:pPr>
            <w:r w:rsidRPr="006C733E">
              <w:rPr>
                <w:sz w:val="20"/>
                <w:szCs w:val="20"/>
                <w:lang w:val="da-DK"/>
              </w:rPr>
              <w:t>Arbejdsformer og organisering</w:t>
            </w:r>
          </w:p>
        </w:tc>
        <w:tc>
          <w:tcPr>
            <w:tcW w:w="7576" w:type="dxa"/>
          </w:tcPr>
          <w:p w:rsidR="00085DE7" w:rsidRPr="006C733E" w:rsidRDefault="00085DE7" w:rsidP="00085DE7">
            <w:pPr>
              <w:pStyle w:val="Almindeligtekst"/>
              <w:rPr>
                <w:sz w:val="20"/>
                <w:szCs w:val="20"/>
                <w:lang w:val="da-DK"/>
              </w:rPr>
            </w:pPr>
            <w:r w:rsidRPr="006C733E">
              <w:rPr>
                <w:sz w:val="20"/>
                <w:szCs w:val="20"/>
                <w:lang w:val="da-DK"/>
              </w:rPr>
              <w:t>Lektionerne startes samlet</w:t>
            </w:r>
            <w:r>
              <w:rPr>
                <w:sz w:val="20"/>
                <w:szCs w:val="20"/>
                <w:lang w:val="da-DK"/>
              </w:rPr>
              <w:t xml:space="preserve"> med, at læreren </w:t>
            </w:r>
            <w:r w:rsidRPr="006C733E">
              <w:rPr>
                <w:sz w:val="20"/>
                <w:szCs w:val="20"/>
                <w:lang w:val="da-DK"/>
              </w:rPr>
              <w:t xml:space="preserve">sammen med eleverne læser historien </w:t>
            </w:r>
            <w:r>
              <w:rPr>
                <w:sz w:val="20"/>
                <w:szCs w:val="20"/>
                <w:lang w:val="da-DK"/>
              </w:rPr>
              <w:t>højt</w:t>
            </w:r>
            <w:r w:rsidRPr="006C733E">
              <w:rPr>
                <w:sz w:val="20"/>
                <w:szCs w:val="20"/>
                <w:lang w:val="da-DK"/>
              </w:rPr>
              <w:t>. Undervejs stille</w:t>
            </w:r>
            <w:r>
              <w:rPr>
                <w:sz w:val="20"/>
                <w:szCs w:val="20"/>
                <w:lang w:val="da-DK"/>
              </w:rPr>
              <w:t>r</w:t>
            </w:r>
            <w:r w:rsidRPr="006C733E">
              <w:rPr>
                <w:sz w:val="20"/>
                <w:szCs w:val="20"/>
                <w:lang w:val="da-DK"/>
              </w:rPr>
              <w:t xml:space="preserve"> læreren uddybende spørgsmål</w:t>
            </w:r>
            <w:r>
              <w:rPr>
                <w:sz w:val="20"/>
                <w:szCs w:val="20"/>
                <w:lang w:val="da-DK"/>
              </w:rPr>
              <w:t xml:space="preserve">, for </w:t>
            </w:r>
            <w:r w:rsidRPr="006C733E">
              <w:rPr>
                <w:sz w:val="20"/>
                <w:szCs w:val="20"/>
                <w:lang w:val="da-DK"/>
              </w:rPr>
              <w:t xml:space="preserve">at eleverne </w:t>
            </w:r>
            <w:r>
              <w:rPr>
                <w:sz w:val="20"/>
                <w:szCs w:val="20"/>
                <w:lang w:val="da-DK"/>
              </w:rPr>
              <w:t xml:space="preserve">kan </w:t>
            </w:r>
            <w:r w:rsidRPr="006C733E">
              <w:rPr>
                <w:sz w:val="20"/>
                <w:szCs w:val="20"/>
                <w:lang w:val="da-DK"/>
              </w:rPr>
              <w:t xml:space="preserve">leve sig ind i historien og </w:t>
            </w:r>
            <w:r>
              <w:rPr>
                <w:sz w:val="20"/>
                <w:szCs w:val="20"/>
                <w:lang w:val="da-DK"/>
              </w:rPr>
              <w:t xml:space="preserve">danne </w:t>
            </w:r>
            <w:r w:rsidRPr="006C733E">
              <w:rPr>
                <w:sz w:val="20"/>
                <w:szCs w:val="20"/>
                <w:lang w:val="da-DK"/>
              </w:rPr>
              <w:t xml:space="preserve">mentale billeder </w:t>
            </w:r>
            <w:r>
              <w:rPr>
                <w:sz w:val="20"/>
                <w:szCs w:val="20"/>
                <w:lang w:val="da-DK"/>
              </w:rPr>
              <w:t>af den</w:t>
            </w:r>
            <w:r w:rsidRPr="006C733E">
              <w:rPr>
                <w:sz w:val="20"/>
                <w:szCs w:val="20"/>
                <w:lang w:val="da-DK"/>
              </w:rPr>
              <w:t xml:space="preserve">. </w:t>
            </w:r>
          </w:p>
          <w:p w:rsidR="0041642A" w:rsidRPr="00085C77" w:rsidRDefault="0041642A" w:rsidP="00346EC6">
            <w:pPr>
              <w:pStyle w:val="Almindeligtekst"/>
              <w:rPr>
                <w:sz w:val="20"/>
                <w:szCs w:val="20"/>
                <w:lang w:val="da-DK"/>
              </w:rPr>
            </w:pPr>
          </w:p>
          <w:p w:rsidR="0041642A" w:rsidRPr="00085C77" w:rsidRDefault="0041642A" w:rsidP="00346EC6">
            <w:pPr>
              <w:pStyle w:val="Almindeligtekst"/>
              <w:rPr>
                <w:sz w:val="20"/>
                <w:szCs w:val="20"/>
                <w:lang w:val="da-DK"/>
              </w:rPr>
            </w:pPr>
            <w:r>
              <w:rPr>
                <w:sz w:val="20"/>
                <w:szCs w:val="20"/>
                <w:lang w:val="da-DK"/>
              </w:rPr>
              <w:t xml:space="preserve">I denne opgave er det mest hensigtsmæssig at eleverne samarbejder i par. Og man laver en fælles liste på tavlen med de målte observationer/målinger. Disse fælles målinger kan elever så arbejde videre med i analysen. </w:t>
            </w:r>
            <w:r w:rsidRPr="00085C77">
              <w:rPr>
                <w:sz w:val="20"/>
                <w:szCs w:val="20"/>
                <w:lang w:val="da-DK"/>
              </w:rPr>
              <w:t xml:space="preserve"> Uanset organiseringen er det hensigtsmæssigt, at alle el</w:t>
            </w:r>
            <w:r>
              <w:rPr>
                <w:sz w:val="20"/>
                <w:szCs w:val="20"/>
                <w:lang w:val="da-DK"/>
              </w:rPr>
              <w:t>ever har adgang til iPad og i par</w:t>
            </w:r>
            <w:r w:rsidRPr="00085C77">
              <w:rPr>
                <w:sz w:val="20"/>
                <w:szCs w:val="20"/>
                <w:lang w:val="da-DK"/>
              </w:rPr>
              <w:t xml:space="preserve"> udarbejder en plakat.</w:t>
            </w:r>
          </w:p>
          <w:p w:rsidR="0041642A" w:rsidRPr="006C733E" w:rsidRDefault="0041642A" w:rsidP="00346EC6">
            <w:pPr>
              <w:pStyle w:val="Almindeligtekst"/>
              <w:rPr>
                <w:sz w:val="20"/>
                <w:szCs w:val="20"/>
                <w:lang w:val="da-DK"/>
              </w:rPr>
            </w:pPr>
          </w:p>
        </w:tc>
      </w:tr>
      <w:tr w:rsidR="0041642A" w:rsidRPr="006C733E" w:rsidTr="00346EC6">
        <w:tc>
          <w:tcPr>
            <w:tcW w:w="1918" w:type="dxa"/>
          </w:tcPr>
          <w:p w:rsidR="0041642A" w:rsidRPr="006C733E" w:rsidRDefault="0041642A" w:rsidP="00346EC6">
            <w:pPr>
              <w:pStyle w:val="Almindeligtekst"/>
              <w:rPr>
                <w:sz w:val="20"/>
                <w:szCs w:val="20"/>
                <w:lang w:val="da-DK"/>
              </w:rPr>
            </w:pPr>
            <w:r w:rsidRPr="006C733E">
              <w:rPr>
                <w:sz w:val="20"/>
                <w:szCs w:val="20"/>
                <w:lang w:val="da-DK"/>
              </w:rPr>
              <w:t>Lærerens rolle</w:t>
            </w:r>
          </w:p>
        </w:tc>
        <w:tc>
          <w:tcPr>
            <w:tcW w:w="7576" w:type="dxa"/>
          </w:tcPr>
          <w:p w:rsidR="0041642A" w:rsidRPr="00085C77" w:rsidRDefault="00085DE7" w:rsidP="00085DE7">
            <w:pPr>
              <w:pStyle w:val="Almindeligtekst"/>
              <w:rPr>
                <w:sz w:val="20"/>
                <w:szCs w:val="20"/>
                <w:lang w:val="da-DK"/>
              </w:rPr>
            </w:pPr>
            <w:r>
              <w:rPr>
                <w:sz w:val="20"/>
                <w:szCs w:val="20"/>
                <w:lang w:val="da-DK"/>
              </w:rPr>
              <w:t>Fasen kan deles op i 3:</w:t>
            </w:r>
          </w:p>
          <w:p w:rsidR="0041642A" w:rsidRPr="00085C77" w:rsidRDefault="0041642A" w:rsidP="00085DE7">
            <w:pPr>
              <w:pStyle w:val="Almindeligtekst"/>
              <w:numPr>
                <w:ilvl w:val="0"/>
                <w:numId w:val="5"/>
              </w:numPr>
              <w:rPr>
                <w:sz w:val="20"/>
                <w:szCs w:val="20"/>
                <w:lang w:val="da-DK"/>
              </w:rPr>
            </w:pPr>
            <w:bookmarkStart w:id="0" w:name="_GoBack"/>
            <w:r w:rsidRPr="00085C77">
              <w:rPr>
                <w:sz w:val="20"/>
                <w:szCs w:val="20"/>
                <w:lang w:val="da-DK"/>
              </w:rPr>
              <w:t xml:space="preserve">Læreren læser og </w:t>
            </w:r>
            <w:proofErr w:type="spellStart"/>
            <w:r w:rsidRPr="00085C77">
              <w:rPr>
                <w:sz w:val="20"/>
                <w:szCs w:val="20"/>
                <w:lang w:val="da-DK"/>
              </w:rPr>
              <w:t>stiladserer</w:t>
            </w:r>
            <w:proofErr w:type="spellEnd"/>
            <w:r w:rsidRPr="00085C77">
              <w:rPr>
                <w:sz w:val="20"/>
                <w:szCs w:val="20"/>
                <w:lang w:val="da-DK"/>
              </w:rPr>
              <w:t xml:space="preserve"> opgaven (begyndende faglig læsning)</w:t>
            </w:r>
          </w:p>
          <w:p w:rsidR="0041642A" w:rsidRPr="00085C77" w:rsidRDefault="0041642A" w:rsidP="00085DE7">
            <w:pPr>
              <w:pStyle w:val="Almindeligtekst"/>
              <w:numPr>
                <w:ilvl w:val="0"/>
                <w:numId w:val="5"/>
              </w:numPr>
              <w:rPr>
                <w:sz w:val="20"/>
                <w:szCs w:val="20"/>
                <w:lang w:val="da-DK"/>
              </w:rPr>
            </w:pPr>
            <w:r w:rsidRPr="00085C77">
              <w:rPr>
                <w:sz w:val="20"/>
                <w:szCs w:val="20"/>
                <w:lang w:val="da-DK"/>
              </w:rPr>
              <w:t>Arbejds</w:t>
            </w:r>
            <w:r>
              <w:rPr>
                <w:sz w:val="20"/>
                <w:szCs w:val="20"/>
                <w:lang w:val="da-DK"/>
              </w:rPr>
              <w:t>-</w:t>
            </w:r>
            <w:r w:rsidRPr="00085C77">
              <w:rPr>
                <w:sz w:val="20"/>
                <w:szCs w:val="20"/>
                <w:lang w:val="da-DK"/>
              </w:rPr>
              <w:t>/produktionsfasen</w:t>
            </w:r>
          </w:p>
          <w:p w:rsidR="0041642A" w:rsidRPr="006C733E" w:rsidRDefault="0041642A" w:rsidP="00085DE7">
            <w:pPr>
              <w:pStyle w:val="Almindeligtekst"/>
              <w:numPr>
                <w:ilvl w:val="0"/>
                <w:numId w:val="5"/>
              </w:numPr>
              <w:rPr>
                <w:sz w:val="20"/>
                <w:szCs w:val="20"/>
                <w:lang w:val="da-DK"/>
              </w:rPr>
            </w:pPr>
            <w:r w:rsidRPr="00085C77">
              <w:rPr>
                <w:sz w:val="20"/>
                <w:szCs w:val="20"/>
                <w:lang w:val="da-DK"/>
              </w:rPr>
              <w:t xml:space="preserve">Eleverne præsenterer </w:t>
            </w:r>
            <w:r>
              <w:rPr>
                <w:sz w:val="20"/>
                <w:szCs w:val="20"/>
                <w:lang w:val="da-DK"/>
              </w:rPr>
              <w:t>resultatet af beregningerne</w:t>
            </w:r>
            <w:r w:rsidRPr="00085C77">
              <w:rPr>
                <w:sz w:val="20"/>
                <w:szCs w:val="20"/>
                <w:lang w:val="da-DK"/>
              </w:rPr>
              <w:t xml:space="preserve"> for hinanden. Det er vigtigt, at eleverne benytter faglige begreber i præsentationen</w:t>
            </w:r>
            <w:bookmarkEnd w:id="0"/>
          </w:p>
        </w:tc>
      </w:tr>
      <w:tr w:rsidR="0041642A" w:rsidRPr="006C733E" w:rsidTr="00346EC6">
        <w:tc>
          <w:tcPr>
            <w:tcW w:w="1918" w:type="dxa"/>
          </w:tcPr>
          <w:p w:rsidR="0041642A" w:rsidRPr="006C733E" w:rsidRDefault="0041642A" w:rsidP="00346EC6">
            <w:pPr>
              <w:pStyle w:val="Almindeligtekst"/>
              <w:rPr>
                <w:sz w:val="20"/>
                <w:szCs w:val="20"/>
                <w:lang w:val="da-DK"/>
              </w:rPr>
            </w:pPr>
            <w:r w:rsidRPr="006C733E">
              <w:rPr>
                <w:sz w:val="20"/>
                <w:szCs w:val="20"/>
                <w:lang w:val="da-DK"/>
              </w:rPr>
              <w:t>Delprodukt</w:t>
            </w:r>
          </w:p>
        </w:tc>
        <w:tc>
          <w:tcPr>
            <w:tcW w:w="7576" w:type="dxa"/>
          </w:tcPr>
          <w:p w:rsidR="0041642A" w:rsidRPr="006C733E" w:rsidRDefault="0041642A" w:rsidP="00346EC6">
            <w:pPr>
              <w:pStyle w:val="Almindeligtekst"/>
              <w:rPr>
                <w:sz w:val="20"/>
                <w:szCs w:val="20"/>
                <w:lang w:val="da-DK"/>
              </w:rPr>
            </w:pPr>
            <w:r>
              <w:rPr>
                <w:sz w:val="20"/>
                <w:szCs w:val="20"/>
                <w:lang w:val="da-DK"/>
              </w:rPr>
              <w:t xml:space="preserve">Der kan valgfrit laves præsentation af arbejdet i </w:t>
            </w:r>
            <w:proofErr w:type="spellStart"/>
            <w:r>
              <w:rPr>
                <w:sz w:val="20"/>
                <w:szCs w:val="20"/>
                <w:lang w:val="da-DK"/>
              </w:rPr>
              <w:t>PicCollage</w:t>
            </w:r>
            <w:proofErr w:type="spellEnd"/>
            <w:r>
              <w:rPr>
                <w:sz w:val="20"/>
                <w:szCs w:val="20"/>
                <w:lang w:val="da-DK"/>
              </w:rPr>
              <w:t xml:space="preserve"> eller </w:t>
            </w:r>
            <w:proofErr w:type="spellStart"/>
            <w:r>
              <w:rPr>
                <w:sz w:val="20"/>
                <w:szCs w:val="20"/>
                <w:lang w:val="da-DK"/>
              </w:rPr>
              <w:t>Educreation</w:t>
            </w:r>
            <w:proofErr w:type="spellEnd"/>
          </w:p>
        </w:tc>
      </w:tr>
      <w:tr w:rsidR="0041642A" w:rsidRPr="006C733E" w:rsidTr="00346EC6">
        <w:tc>
          <w:tcPr>
            <w:tcW w:w="1918" w:type="dxa"/>
          </w:tcPr>
          <w:p w:rsidR="0041642A" w:rsidRPr="006C733E" w:rsidRDefault="0041642A" w:rsidP="00346EC6">
            <w:pPr>
              <w:pStyle w:val="Almindeligtekst"/>
              <w:rPr>
                <w:sz w:val="20"/>
                <w:szCs w:val="20"/>
                <w:lang w:val="da-DK"/>
              </w:rPr>
            </w:pPr>
            <w:r w:rsidRPr="006C733E">
              <w:rPr>
                <w:sz w:val="20"/>
                <w:szCs w:val="20"/>
                <w:lang w:val="da-DK"/>
              </w:rPr>
              <w:t>Faglige begreber og tilgange</w:t>
            </w:r>
          </w:p>
        </w:tc>
        <w:tc>
          <w:tcPr>
            <w:tcW w:w="7576" w:type="dxa"/>
          </w:tcPr>
          <w:p w:rsidR="0041642A" w:rsidRDefault="0041642A" w:rsidP="0041642A">
            <w:pPr>
              <w:pStyle w:val="Listeafsnit"/>
              <w:numPr>
                <w:ilvl w:val="0"/>
                <w:numId w:val="3"/>
              </w:numPr>
            </w:pPr>
            <w:r>
              <w:t>Diskrete data anbefales med målinger angivet i hele cm</w:t>
            </w:r>
          </w:p>
          <w:p w:rsidR="0041642A" w:rsidRDefault="0041642A" w:rsidP="0041642A">
            <w:pPr>
              <w:pStyle w:val="Listeafsnit"/>
              <w:numPr>
                <w:ilvl w:val="0"/>
                <w:numId w:val="3"/>
              </w:numPr>
            </w:pPr>
            <w:proofErr w:type="spellStart"/>
            <w:r>
              <w:t>Deskriptorer</w:t>
            </w:r>
            <w:proofErr w:type="spellEnd"/>
            <w:r>
              <w:t xml:space="preserve">, som der arbejdes henimod: </w:t>
            </w:r>
          </w:p>
          <w:p w:rsidR="0041642A" w:rsidRDefault="0041642A" w:rsidP="0041642A">
            <w:pPr>
              <w:pStyle w:val="Listeafsnit"/>
              <w:numPr>
                <w:ilvl w:val="1"/>
                <w:numId w:val="3"/>
              </w:numPr>
            </w:pPr>
            <w:r>
              <w:lastRenderedPageBreak/>
              <w:t>Variationsbredde</w:t>
            </w:r>
          </w:p>
          <w:p w:rsidR="0041642A" w:rsidRDefault="0041642A" w:rsidP="0041642A">
            <w:pPr>
              <w:pStyle w:val="Listeafsnit"/>
              <w:numPr>
                <w:ilvl w:val="1"/>
                <w:numId w:val="3"/>
              </w:numPr>
            </w:pPr>
            <w:r>
              <w:t>Største og mindste værdi</w:t>
            </w:r>
          </w:p>
          <w:p w:rsidR="0041642A" w:rsidRDefault="0041642A" w:rsidP="0041642A">
            <w:pPr>
              <w:pStyle w:val="Listeafsnit"/>
              <w:numPr>
                <w:ilvl w:val="1"/>
                <w:numId w:val="3"/>
              </w:numPr>
            </w:pPr>
            <w:r>
              <w:t>Typetal</w:t>
            </w:r>
          </w:p>
          <w:p w:rsidR="0041642A" w:rsidRDefault="0041642A" w:rsidP="0041642A">
            <w:pPr>
              <w:pStyle w:val="Listeafsnit"/>
              <w:numPr>
                <w:ilvl w:val="1"/>
                <w:numId w:val="3"/>
              </w:numPr>
            </w:pPr>
            <w:r>
              <w:t>Median</w:t>
            </w:r>
          </w:p>
          <w:p w:rsidR="0041642A" w:rsidRDefault="0041642A" w:rsidP="0041642A">
            <w:pPr>
              <w:pStyle w:val="Listeafsnit"/>
              <w:numPr>
                <w:ilvl w:val="1"/>
                <w:numId w:val="3"/>
              </w:numPr>
            </w:pPr>
            <w:r>
              <w:t>Gennemsnit</w:t>
            </w:r>
          </w:p>
          <w:p w:rsidR="0041642A" w:rsidRDefault="0041642A" w:rsidP="0041642A">
            <w:pPr>
              <w:pStyle w:val="Listeafsnit"/>
              <w:numPr>
                <w:ilvl w:val="1"/>
                <w:numId w:val="3"/>
              </w:numPr>
            </w:pPr>
            <w:r>
              <w:t>Evt. hensigtsmæssige beskrivelser som klasen udvikler</w:t>
            </w:r>
          </w:p>
          <w:p w:rsidR="0041642A" w:rsidRDefault="0041642A" w:rsidP="00346EC6">
            <w:pPr>
              <w:pStyle w:val="Almindeligtekst"/>
              <w:rPr>
                <w:sz w:val="20"/>
                <w:szCs w:val="20"/>
                <w:lang w:val="da-DK"/>
              </w:rPr>
            </w:pPr>
          </w:p>
          <w:p w:rsidR="0041642A" w:rsidRPr="006C733E" w:rsidRDefault="0041642A" w:rsidP="00346EC6">
            <w:pPr>
              <w:pStyle w:val="Almindeligtekst"/>
              <w:rPr>
                <w:sz w:val="20"/>
                <w:szCs w:val="20"/>
                <w:lang w:val="da-DK"/>
              </w:rPr>
            </w:pPr>
          </w:p>
        </w:tc>
      </w:tr>
    </w:tbl>
    <w:p w:rsidR="00B803DC" w:rsidRDefault="00B803DC"/>
    <w:sectPr w:rsidR="00B803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6ED"/>
    <w:multiLevelType w:val="multilevel"/>
    <w:tmpl w:val="6E483D4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76F4317"/>
    <w:multiLevelType w:val="hybridMultilevel"/>
    <w:tmpl w:val="21948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F50007F"/>
    <w:multiLevelType w:val="hybridMultilevel"/>
    <w:tmpl w:val="33AA7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763D99"/>
    <w:multiLevelType w:val="hybridMultilevel"/>
    <w:tmpl w:val="A26697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3FB46F0"/>
    <w:multiLevelType w:val="hybridMultilevel"/>
    <w:tmpl w:val="579214A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2A"/>
    <w:rsid w:val="00085DE7"/>
    <w:rsid w:val="0041642A"/>
    <w:rsid w:val="00566C10"/>
    <w:rsid w:val="007F1BE2"/>
    <w:rsid w:val="00826EEE"/>
    <w:rsid w:val="008D68ED"/>
    <w:rsid w:val="00B803DC"/>
    <w:rsid w:val="00CF2830"/>
    <w:rsid w:val="00D20455"/>
    <w:rsid w:val="00E80870"/>
    <w:rsid w:val="00F072D9"/>
    <w:rsid w:val="00FF3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2A"/>
  </w:style>
  <w:style w:type="paragraph" w:styleId="Overskrift2">
    <w:name w:val="heading 2"/>
    <w:basedOn w:val="Normal"/>
    <w:next w:val="Normal"/>
    <w:link w:val="Overskrift2Tegn"/>
    <w:uiPriority w:val="9"/>
    <w:unhideWhenUsed/>
    <w:qFormat/>
    <w:rsid w:val="004164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1642A"/>
    <w:rPr>
      <w:rFonts w:asciiTheme="majorHAnsi" w:eastAsiaTheme="majorEastAsia" w:hAnsiTheme="majorHAnsi" w:cstheme="majorBidi"/>
      <w:b/>
      <w:bCs/>
      <w:color w:val="4F81BD" w:themeColor="accent1"/>
      <w:sz w:val="26"/>
      <w:szCs w:val="26"/>
    </w:rPr>
  </w:style>
  <w:style w:type="paragraph" w:styleId="Almindeligtekst">
    <w:name w:val="Plain Text"/>
    <w:basedOn w:val="Normal"/>
    <w:link w:val="AlmindeligtekstTegn"/>
    <w:uiPriority w:val="99"/>
    <w:unhideWhenUsed/>
    <w:rsid w:val="0041642A"/>
    <w:pPr>
      <w:spacing w:after="0" w:line="240" w:lineRule="auto"/>
    </w:pPr>
    <w:rPr>
      <w:rFonts w:ascii="Calibri" w:hAnsi="Calibri"/>
      <w:szCs w:val="21"/>
      <w:lang w:val="en-US"/>
    </w:rPr>
  </w:style>
  <w:style w:type="character" w:customStyle="1" w:styleId="AlmindeligtekstTegn">
    <w:name w:val="Almindelig tekst Tegn"/>
    <w:basedOn w:val="Standardskrifttypeiafsnit"/>
    <w:link w:val="Almindeligtekst"/>
    <w:uiPriority w:val="99"/>
    <w:rsid w:val="0041642A"/>
    <w:rPr>
      <w:rFonts w:ascii="Calibri" w:hAnsi="Calibri"/>
      <w:szCs w:val="21"/>
      <w:lang w:val="en-US"/>
    </w:rPr>
  </w:style>
  <w:style w:type="table" w:styleId="Tabel-Gitter">
    <w:name w:val="Table Grid"/>
    <w:basedOn w:val="Tabel-Normal"/>
    <w:uiPriority w:val="59"/>
    <w:rsid w:val="0041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1642A"/>
    <w:pPr>
      <w:ind w:left="720"/>
      <w:contextualSpacing/>
    </w:pPr>
  </w:style>
  <w:style w:type="character" w:styleId="Kommentarhenvisning">
    <w:name w:val="annotation reference"/>
    <w:basedOn w:val="Standardskrifttypeiafsnit"/>
    <w:uiPriority w:val="99"/>
    <w:semiHidden/>
    <w:unhideWhenUsed/>
    <w:rsid w:val="0041642A"/>
    <w:rPr>
      <w:sz w:val="16"/>
      <w:szCs w:val="16"/>
    </w:rPr>
  </w:style>
  <w:style w:type="paragraph" w:styleId="Kommentartekst">
    <w:name w:val="annotation text"/>
    <w:basedOn w:val="Normal"/>
    <w:link w:val="KommentartekstTegn"/>
    <w:uiPriority w:val="99"/>
    <w:unhideWhenUsed/>
    <w:rsid w:val="0041642A"/>
    <w:pPr>
      <w:spacing w:line="240" w:lineRule="auto"/>
    </w:pPr>
    <w:rPr>
      <w:sz w:val="20"/>
      <w:szCs w:val="20"/>
    </w:rPr>
  </w:style>
  <w:style w:type="character" w:customStyle="1" w:styleId="KommentartekstTegn">
    <w:name w:val="Kommentartekst Tegn"/>
    <w:basedOn w:val="Standardskrifttypeiafsnit"/>
    <w:link w:val="Kommentartekst"/>
    <w:uiPriority w:val="99"/>
    <w:rsid w:val="0041642A"/>
    <w:rPr>
      <w:sz w:val="20"/>
      <w:szCs w:val="20"/>
    </w:rPr>
  </w:style>
  <w:style w:type="paragraph" w:styleId="Markeringsbobletekst">
    <w:name w:val="Balloon Text"/>
    <w:basedOn w:val="Normal"/>
    <w:link w:val="MarkeringsbobletekstTegn"/>
    <w:uiPriority w:val="99"/>
    <w:semiHidden/>
    <w:unhideWhenUsed/>
    <w:rsid w:val="004164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6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2A"/>
  </w:style>
  <w:style w:type="paragraph" w:styleId="Overskrift2">
    <w:name w:val="heading 2"/>
    <w:basedOn w:val="Normal"/>
    <w:next w:val="Normal"/>
    <w:link w:val="Overskrift2Tegn"/>
    <w:uiPriority w:val="9"/>
    <w:unhideWhenUsed/>
    <w:qFormat/>
    <w:rsid w:val="004164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1642A"/>
    <w:rPr>
      <w:rFonts w:asciiTheme="majorHAnsi" w:eastAsiaTheme="majorEastAsia" w:hAnsiTheme="majorHAnsi" w:cstheme="majorBidi"/>
      <w:b/>
      <w:bCs/>
      <w:color w:val="4F81BD" w:themeColor="accent1"/>
      <w:sz w:val="26"/>
      <w:szCs w:val="26"/>
    </w:rPr>
  </w:style>
  <w:style w:type="paragraph" w:styleId="Almindeligtekst">
    <w:name w:val="Plain Text"/>
    <w:basedOn w:val="Normal"/>
    <w:link w:val="AlmindeligtekstTegn"/>
    <w:uiPriority w:val="99"/>
    <w:unhideWhenUsed/>
    <w:rsid w:val="0041642A"/>
    <w:pPr>
      <w:spacing w:after="0" w:line="240" w:lineRule="auto"/>
    </w:pPr>
    <w:rPr>
      <w:rFonts w:ascii="Calibri" w:hAnsi="Calibri"/>
      <w:szCs w:val="21"/>
      <w:lang w:val="en-US"/>
    </w:rPr>
  </w:style>
  <w:style w:type="character" w:customStyle="1" w:styleId="AlmindeligtekstTegn">
    <w:name w:val="Almindelig tekst Tegn"/>
    <w:basedOn w:val="Standardskrifttypeiafsnit"/>
    <w:link w:val="Almindeligtekst"/>
    <w:uiPriority w:val="99"/>
    <w:rsid w:val="0041642A"/>
    <w:rPr>
      <w:rFonts w:ascii="Calibri" w:hAnsi="Calibri"/>
      <w:szCs w:val="21"/>
      <w:lang w:val="en-US"/>
    </w:rPr>
  </w:style>
  <w:style w:type="table" w:styleId="Tabel-Gitter">
    <w:name w:val="Table Grid"/>
    <w:basedOn w:val="Tabel-Normal"/>
    <w:uiPriority w:val="59"/>
    <w:rsid w:val="0041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1642A"/>
    <w:pPr>
      <w:ind w:left="720"/>
      <w:contextualSpacing/>
    </w:pPr>
  </w:style>
  <w:style w:type="character" w:styleId="Kommentarhenvisning">
    <w:name w:val="annotation reference"/>
    <w:basedOn w:val="Standardskrifttypeiafsnit"/>
    <w:uiPriority w:val="99"/>
    <w:semiHidden/>
    <w:unhideWhenUsed/>
    <w:rsid w:val="0041642A"/>
    <w:rPr>
      <w:sz w:val="16"/>
      <w:szCs w:val="16"/>
    </w:rPr>
  </w:style>
  <w:style w:type="paragraph" w:styleId="Kommentartekst">
    <w:name w:val="annotation text"/>
    <w:basedOn w:val="Normal"/>
    <w:link w:val="KommentartekstTegn"/>
    <w:uiPriority w:val="99"/>
    <w:unhideWhenUsed/>
    <w:rsid w:val="0041642A"/>
    <w:pPr>
      <w:spacing w:line="240" w:lineRule="auto"/>
    </w:pPr>
    <w:rPr>
      <w:sz w:val="20"/>
      <w:szCs w:val="20"/>
    </w:rPr>
  </w:style>
  <w:style w:type="character" w:customStyle="1" w:styleId="KommentartekstTegn">
    <w:name w:val="Kommentartekst Tegn"/>
    <w:basedOn w:val="Standardskrifttypeiafsnit"/>
    <w:link w:val="Kommentartekst"/>
    <w:uiPriority w:val="99"/>
    <w:rsid w:val="0041642A"/>
    <w:rPr>
      <w:sz w:val="20"/>
      <w:szCs w:val="20"/>
    </w:rPr>
  </w:style>
  <w:style w:type="paragraph" w:styleId="Markeringsbobletekst">
    <w:name w:val="Balloon Text"/>
    <w:basedOn w:val="Normal"/>
    <w:link w:val="MarkeringsbobletekstTegn"/>
    <w:uiPriority w:val="99"/>
    <w:semiHidden/>
    <w:unhideWhenUsed/>
    <w:rsid w:val="004164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6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UC Syddanmark</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 Nedergaard Jepsen</dc:creator>
  <cp:lastModifiedBy>Kaj Nedergaard Jepsen</cp:lastModifiedBy>
  <cp:revision>1</cp:revision>
  <dcterms:created xsi:type="dcterms:W3CDTF">2014-01-10T12:29:00Z</dcterms:created>
  <dcterms:modified xsi:type="dcterms:W3CDTF">2014-01-10T12:53:00Z</dcterms:modified>
</cp:coreProperties>
</file>